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C05" w:rsidRDefault="00381C05" w:rsidP="00381C05">
      <w:pPr>
        <w:widowControl w:val="0"/>
        <w:autoSpaceDE w:val="0"/>
        <w:autoSpaceDN w:val="0"/>
        <w:adjustRightInd w:val="0"/>
        <w:spacing w:after="0" w:line="240" w:lineRule="auto"/>
        <w:ind w:left="142" w:right="-227"/>
        <w:jc w:val="center"/>
        <w:rPr>
          <w:rFonts w:ascii="Arial" w:hAnsi="Arial"/>
          <w:b/>
          <w:bCs/>
          <w:color w:val="0E0E0E"/>
          <w:sz w:val="6"/>
          <w:szCs w:val="6"/>
        </w:rPr>
      </w:pPr>
    </w:p>
    <w:p w:rsidR="00FF0B26" w:rsidRDefault="00FF0B26" w:rsidP="00381C05">
      <w:pPr>
        <w:widowControl w:val="0"/>
        <w:autoSpaceDE w:val="0"/>
        <w:autoSpaceDN w:val="0"/>
        <w:adjustRightInd w:val="0"/>
        <w:spacing w:after="0" w:line="240" w:lineRule="auto"/>
        <w:ind w:left="142" w:right="-227"/>
        <w:jc w:val="center"/>
        <w:rPr>
          <w:rFonts w:ascii="Arial" w:hAnsi="Arial"/>
          <w:b/>
          <w:bCs/>
          <w:color w:val="0E0E0E"/>
          <w:sz w:val="26"/>
          <w:szCs w:val="26"/>
        </w:rPr>
      </w:pPr>
      <w:r>
        <w:rPr>
          <w:rFonts w:ascii="Arial" w:hAnsi="Arial"/>
          <w:b/>
          <w:bCs/>
          <w:color w:val="0E0E0E"/>
          <w:sz w:val="26"/>
          <w:szCs w:val="26"/>
        </w:rPr>
        <w:t>Prix</w:t>
      </w:r>
      <w:r w:rsidR="0089627F">
        <w:rPr>
          <w:rFonts w:ascii="Arial" w:hAnsi="Arial"/>
          <w:b/>
          <w:bCs/>
          <w:color w:val="0E0E0E"/>
          <w:sz w:val="26"/>
          <w:szCs w:val="26"/>
        </w:rPr>
        <w:t xml:space="preserve"> de la </w:t>
      </w:r>
      <w:r>
        <w:rPr>
          <w:rFonts w:ascii="Arial" w:hAnsi="Arial"/>
          <w:b/>
          <w:bCs/>
          <w:color w:val="0E0E0E"/>
          <w:spacing w:val="16"/>
          <w:sz w:val="26"/>
          <w:szCs w:val="26"/>
        </w:rPr>
        <w:t xml:space="preserve"> </w:t>
      </w:r>
      <w:r>
        <w:rPr>
          <w:rFonts w:ascii="Arial" w:hAnsi="Arial"/>
          <w:b/>
          <w:bCs/>
          <w:color w:val="0E0E0E"/>
          <w:w w:val="110"/>
          <w:sz w:val="26"/>
          <w:szCs w:val="26"/>
        </w:rPr>
        <w:t>littéra</w:t>
      </w:r>
      <w:r w:rsidR="0089627F">
        <w:rPr>
          <w:rFonts w:ascii="Arial" w:hAnsi="Arial"/>
          <w:b/>
          <w:bCs/>
          <w:color w:val="0E0E0E"/>
          <w:w w:val="110"/>
          <w:sz w:val="26"/>
          <w:szCs w:val="26"/>
        </w:rPr>
        <w:t>tu</w:t>
      </w:r>
      <w:r>
        <w:rPr>
          <w:rFonts w:ascii="Arial" w:hAnsi="Arial"/>
          <w:b/>
          <w:bCs/>
          <w:color w:val="0E0E0E"/>
          <w:w w:val="110"/>
          <w:sz w:val="26"/>
          <w:szCs w:val="26"/>
        </w:rPr>
        <w:t>re</w:t>
      </w:r>
      <w:r>
        <w:rPr>
          <w:rFonts w:ascii="Arial" w:hAnsi="Arial"/>
          <w:b/>
          <w:bCs/>
          <w:color w:val="0E0E0E"/>
          <w:spacing w:val="40"/>
          <w:w w:val="110"/>
          <w:sz w:val="26"/>
          <w:szCs w:val="26"/>
        </w:rPr>
        <w:t xml:space="preserve"> </w:t>
      </w:r>
      <w:r>
        <w:rPr>
          <w:rFonts w:ascii="Arial" w:hAnsi="Arial"/>
          <w:b/>
          <w:bCs/>
          <w:color w:val="0E0E0E"/>
          <w:sz w:val="26"/>
          <w:szCs w:val="26"/>
        </w:rPr>
        <w:t>de</w:t>
      </w:r>
      <w:r>
        <w:rPr>
          <w:rFonts w:ascii="Arial" w:hAnsi="Arial"/>
          <w:b/>
          <w:bCs/>
          <w:color w:val="0E0E0E"/>
          <w:spacing w:val="39"/>
          <w:sz w:val="26"/>
          <w:szCs w:val="26"/>
        </w:rPr>
        <w:t xml:space="preserve"> </w:t>
      </w:r>
      <w:r>
        <w:rPr>
          <w:rFonts w:ascii="Arial" w:hAnsi="Arial"/>
          <w:b/>
          <w:bCs/>
          <w:color w:val="0E0E0E"/>
          <w:w w:val="110"/>
          <w:sz w:val="26"/>
          <w:szCs w:val="26"/>
        </w:rPr>
        <w:t>l'Université</w:t>
      </w:r>
      <w:r>
        <w:rPr>
          <w:rFonts w:ascii="Arial" w:hAnsi="Arial"/>
          <w:b/>
          <w:bCs/>
          <w:color w:val="0E0E0E"/>
          <w:spacing w:val="9"/>
          <w:w w:val="110"/>
          <w:sz w:val="26"/>
          <w:szCs w:val="26"/>
        </w:rPr>
        <w:t xml:space="preserve"> </w:t>
      </w:r>
      <w:r>
        <w:rPr>
          <w:rFonts w:ascii="Arial" w:hAnsi="Arial"/>
          <w:b/>
          <w:bCs/>
          <w:color w:val="0E0E0E"/>
          <w:sz w:val="26"/>
          <w:szCs w:val="26"/>
        </w:rPr>
        <w:t>Hassan</w:t>
      </w:r>
      <w:r w:rsidR="00381C05">
        <w:rPr>
          <w:rFonts w:ascii="Arial" w:hAnsi="Arial" w:hint="cs"/>
          <w:b/>
          <w:bCs/>
          <w:color w:val="0E0E0E"/>
          <w:sz w:val="26"/>
          <w:szCs w:val="26"/>
          <w:rtl/>
        </w:rPr>
        <w:t xml:space="preserve"> </w:t>
      </w:r>
      <w:r w:rsidR="00381C05">
        <w:rPr>
          <w:rFonts w:ascii="Arial" w:hAnsi="Arial"/>
          <w:b/>
          <w:bCs/>
          <w:color w:val="0E0E0E"/>
          <w:sz w:val="26"/>
          <w:szCs w:val="26"/>
          <w:lang w:val="fr-FR"/>
        </w:rPr>
        <w:t>II</w:t>
      </w:r>
      <w:r>
        <w:rPr>
          <w:rFonts w:ascii="Arial" w:hAnsi="Arial"/>
          <w:b/>
          <w:bCs/>
          <w:color w:val="0E0E0E"/>
          <w:spacing w:val="26"/>
          <w:sz w:val="26"/>
          <w:szCs w:val="26"/>
        </w:rPr>
        <w:t xml:space="preserve"> </w:t>
      </w:r>
      <w:r>
        <w:rPr>
          <w:rFonts w:ascii="Arial" w:hAnsi="Arial"/>
          <w:b/>
          <w:bCs/>
          <w:color w:val="0E0E0E"/>
          <w:sz w:val="26"/>
          <w:szCs w:val="26"/>
        </w:rPr>
        <w:t>de</w:t>
      </w:r>
      <w:r>
        <w:rPr>
          <w:rFonts w:ascii="Arial" w:hAnsi="Arial"/>
          <w:b/>
          <w:bCs/>
          <w:color w:val="0E0E0E"/>
          <w:spacing w:val="28"/>
          <w:sz w:val="26"/>
          <w:szCs w:val="26"/>
        </w:rPr>
        <w:t xml:space="preserve"> </w:t>
      </w:r>
      <w:r>
        <w:rPr>
          <w:rFonts w:ascii="Arial" w:hAnsi="Arial"/>
          <w:b/>
          <w:bCs/>
          <w:color w:val="0E0E0E"/>
          <w:sz w:val="26"/>
          <w:szCs w:val="26"/>
        </w:rPr>
        <w:t>Casablanc</w:t>
      </w:r>
      <w:r w:rsidR="00022849">
        <w:rPr>
          <w:rFonts w:ascii="Arial" w:hAnsi="Arial"/>
          <w:b/>
          <w:bCs/>
          <w:color w:val="0E0E0E"/>
          <w:sz w:val="26"/>
          <w:szCs w:val="26"/>
        </w:rPr>
        <w:t>a</w:t>
      </w:r>
    </w:p>
    <w:p w:rsidR="00B53905" w:rsidRPr="00022849" w:rsidRDefault="00233F68" w:rsidP="00022849">
      <w:pPr>
        <w:widowControl w:val="0"/>
        <w:autoSpaceDE w:val="0"/>
        <w:autoSpaceDN w:val="0"/>
        <w:adjustRightInd w:val="0"/>
        <w:spacing w:after="0" w:line="240" w:lineRule="auto"/>
        <w:ind w:left="142" w:right="-227"/>
        <w:jc w:val="center"/>
        <w:rPr>
          <w:rFonts w:ascii="Arial" w:hAnsi="Arial"/>
          <w:color w:val="000000"/>
          <w:sz w:val="26"/>
          <w:szCs w:val="26"/>
        </w:rPr>
      </w:pPr>
      <w:r>
        <w:rPr>
          <w:rFonts w:ascii="Arial" w:hAnsi="Arial"/>
          <w:b/>
          <w:bCs/>
          <w:color w:val="0E0E0E"/>
          <w:sz w:val="26"/>
          <w:szCs w:val="26"/>
        </w:rPr>
        <w:t>REGLEMENT</w:t>
      </w:r>
    </w:p>
    <w:p w:rsidR="00FF0B26" w:rsidRDefault="00FF0B26" w:rsidP="00FF0B26">
      <w:pPr>
        <w:widowControl w:val="0"/>
        <w:autoSpaceDE w:val="0"/>
        <w:autoSpaceDN w:val="0"/>
        <w:adjustRightInd w:val="0"/>
        <w:spacing w:before="6" w:after="0" w:line="120" w:lineRule="exact"/>
        <w:rPr>
          <w:rFonts w:ascii="Times New Roman" w:hAnsi="Times New Roman" w:cs="Times New Roman"/>
          <w:color w:val="000000"/>
          <w:sz w:val="12"/>
          <w:szCs w:val="12"/>
        </w:rPr>
      </w:pPr>
    </w:p>
    <w:p w:rsidR="00FF0B26" w:rsidRDefault="00FF0B26" w:rsidP="00FF0B26">
      <w:pPr>
        <w:widowControl w:val="0"/>
        <w:autoSpaceDE w:val="0"/>
        <w:autoSpaceDN w:val="0"/>
        <w:adjustRightInd w:val="0"/>
        <w:spacing w:after="0" w:line="200" w:lineRule="exact"/>
        <w:rPr>
          <w:rFonts w:ascii="Times New Roman" w:hAnsi="Times New Roman" w:cs="Times New Roman"/>
          <w:color w:val="000000"/>
          <w:sz w:val="20"/>
          <w:szCs w:val="20"/>
        </w:rPr>
      </w:pPr>
    </w:p>
    <w:p w:rsidR="00FF0B26" w:rsidRDefault="00FF0B26" w:rsidP="00FF0B26">
      <w:pPr>
        <w:widowControl w:val="0"/>
        <w:autoSpaceDE w:val="0"/>
        <w:autoSpaceDN w:val="0"/>
        <w:adjustRightInd w:val="0"/>
        <w:spacing w:after="0" w:line="200" w:lineRule="exact"/>
        <w:rPr>
          <w:rFonts w:ascii="Times New Roman" w:hAnsi="Times New Roman" w:cs="Times New Roman"/>
          <w:color w:val="000000"/>
          <w:sz w:val="20"/>
          <w:szCs w:val="20"/>
        </w:rPr>
      </w:pPr>
    </w:p>
    <w:p w:rsidR="00FF0B26" w:rsidRPr="00BB01B5" w:rsidRDefault="00FF0B26" w:rsidP="00161FEB">
      <w:pPr>
        <w:widowControl w:val="0"/>
        <w:autoSpaceDE w:val="0"/>
        <w:autoSpaceDN w:val="0"/>
        <w:adjustRightInd w:val="0"/>
        <w:spacing w:before="28" w:after="0" w:line="276" w:lineRule="auto"/>
        <w:ind w:left="119" w:right="88"/>
        <w:jc w:val="both"/>
        <w:rPr>
          <w:rFonts w:ascii="Arial" w:hAnsi="Arial"/>
          <w:color w:val="0E0E0E"/>
          <w:w w:val="95"/>
          <w:sz w:val="24"/>
          <w:szCs w:val="24"/>
        </w:rPr>
      </w:pPr>
      <w:r w:rsidRPr="00BB01B5">
        <w:rPr>
          <w:rFonts w:ascii="Arial" w:hAnsi="Arial"/>
          <w:color w:val="0E0E0E"/>
          <w:w w:val="95"/>
          <w:sz w:val="24"/>
          <w:szCs w:val="24"/>
        </w:rPr>
        <w:t xml:space="preserve">1. Objet du concours  :  ce </w:t>
      </w:r>
      <w:r>
        <w:rPr>
          <w:rFonts w:ascii="Arial" w:hAnsi="Arial"/>
          <w:color w:val="0E0E0E"/>
          <w:w w:val="95"/>
          <w:sz w:val="24"/>
          <w:szCs w:val="24"/>
        </w:rPr>
        <w:t>conco</w:t>
      </w:r>
      <w:r w:rsidRPr="00BB01B5">
        <w:rPr>
          <w:rFonts w:ascii="Arial" w:hAnsi="Arial"/>
          <w:color w:val="0E0E0E"/>
          <w:w w:val="95"/>
          <w:sz w:val="24"/>
          <w:szCs w:val="24"/>
        </w:rPr>
        <w:t>u</w:t>
      </w:r>
      <w:r>
        <w:rPr>
          <w:rFonts w:ascii="Arial" w:hAnsi="Arial"/>
          <w:color w:val="0E0E0E"/>
          <w:w w:val="95"/>
          <w:sz w:val="24"/>
          <w:szCs w:val="24"/>
        </w:rPr>
        <w:t xml:space="preserve">rs </w:t>
      </w:r>
      <w:r w:rsidRPr="00BB01B5">
        <w:rPr>
          <w:rFonts w:ascii="Arial" w:hAnsi="Arial"/>
          <w:color w:val="0E0E0E"/>
          <w:w w:val="95"/>
          <w:sz w:val="24"/>
          <w:szCs w:val="24"/>
        </w:rPr>
        <w:t xml:space="preserve"> organisé   par l'UH2C est destiné à récompenser  des textes littéraires   en  langue  arabe,  amazigh,  française   </w:t>
      </w:r>
      <w:r w:rsidR="00161FEB">
        <w:rPr>
          <w:rFonts w:ascii="Arial" w:hAnsi="Arial"/>
          <w:color w:val="0E0E0E"/>
          <w:w w:val="95"/>
          <w:sz w:val="24"/>
          <w:szCs w:val="24"/>
        </w:rPr>
        <w:t>,</w:t>
      </w:r>
      <w:r w:rsidRPr="00BB01B5">
        <w:rPr>
          <w:rFonts w:ascii="Arial" w:hAnsi="Arial"/>
          <w:color w:val="0E0E0E"/>
          <w:w w:val="95"/>
          <w:sz w:val="24"/>
          <w:szCs w:val="24"/>
        </w:rPr>
        <w:t xml:space="preserve">  anglaise </w:t>
      </w:r>
      <w:r w:rsidR="00161FEB">
        <w:rPr>
          <w:rFonts w:ascii="Arial" w:hAnsi="Arial"/>
          <w:color w:val="0E0E0E"/>
          <w:w w:val="95"/>
          <w:sz w:val="24"/>
          <w:szCs w:val="24"/>
        </w:rPr>
        <w:t xml:space="preserve"> et espagnol</w:t>
      </w:r>
      <w:r w:rsidRPr="00BB01B5">
        <w:rPr>
          <w:rFonts w:ascii="Arial" w:hAnsi="Arial"/>
          <w:color w:val="0E0E0E"/>
          <w:w w:val="95"/>
          <w:sz w:val="24"/>
          <w:szCs w:val="24"/>
        </w:rPr>
        <w:t xml:space="preserve"> s'apparentant    au genre  de  la nouvelle et de la poésie.</w:t>
      </w:r>
    </w:p>
    <w:p w:rsidR="00FF0B26" w:rsidRPr="00BB01B5" w:rsidRDefault="00FF0B26" w:rsidP="00B53905">
      <w:pPr>
        <w:widowControl w:val="0"/>
        <w:autoSpaceDE w:val="0"/>
        <w:autoSpaceDN w:val="0"/>
        <w:adjustRightInd w:val="0"/>
        <w:spacing w:before="28" w:after="0" w:line="276" w:lineRule="auto"/>
        <w:ind w:left="119" w:right="88"/>
        <w:jc w:val="both"/>
        <w:rPr>
          <w:rFonts w:ascii="Arial" w:hAnsi="Arial"/>
          <w:color w:val="0E0E0E"/>
          <w:w w:val="95"/>
          <w:sz w:val="24"/>
          <w:szCs w:val="24"/>
        </w:rPr>
      </w:pPr>
    </w:p>
    <w:p w:rsidR="00FF0B26" w:rsidRPr="009C24DE" w:rsidRDefault="00FF0B26" w:rsidP="00B53905">
      <w:pPr>
        <w:widowControl w:val="0"/>
        <w:autoSpaceDE w:val="0"/>
        <w:autoSpaceDN w:val="0"/>
        <w:adjustRightInd w:val="0"/>
        <w:spacing w:before="28" w:after="0" w:line="276" w:lineRule="auto"/>
        <w:ind w:left="119" w:right="88"/>
        <w:jc w:val="both"/>
        <w:rPr>
          <w:rFonts w:ascii="Arial" w:hAnsi="Arial"/>
          <w:color w:val="0E0E0E"/>
          <w:w w:val="95"/>
          <w:sz w:val="24"/>
          <w:szCs w:val="24"/>
        </w:rPr>
      </w:pPr>
      <w:r w:rsidRPr="00BB01B5">
        <w:rPr>
          <w:rFonts w:ascii="Arial" w:hAnsi="Arial"/>
          <w:color w:val="0E0E0E"/>
          <w:w w:val="95"/>
          <w:sz w:val="24"/>
          <w:szCs w:val="24"/>
        </w:rPr>
        <w:t xml:space="preserve">2.  </w:t>
      </w:r>
      <w:r w:rsidRPr="009C24DE">
        <w:rPr>
          <w:rFonts w:ascii="Arial" w:hAnsi="Arial"/>
          <w:color w:val="0E0E0E"/>
          <w:w w:val="95"/>
          <w:sz w:val="24"/>
          <w:szCs w:val="24"/>
        </w:rPr>
        <w:t>Participants:   ce concours est ouvert  à tous les étudiants   inscrits</w:t>
      </w:r>
      <w:r w:rsidR="00022849">
        <w:rPr>
          <w:rFonts w:ascii="Arial" w:hAnsi="Arial"/>
          <w:color w:val="0E0E0E"/>
          <w:w w:val="95"/>
          <w:sz w:val="24"/>
          <w:szCs w:val="24"/>
        </w:rPr>
        <w:t xml:space="preserve"> </w:t>
      </w:r>
      <w:r w:rsidRPr="009C24DE">
        <w:rPr>
          <w:rFonts w:ascii="Arial" w:hAnsi="Arial"/>
          <w:color w:val="0E0E0E"/>
          <w:w w:val="95"/>
          <w:sz w:val="24"/>
          <w:szCs w:val="24"/>
        </w:rPr>
        <w:t>à l'UH2C.</w:t>
      </w:r>
    </w:p>
    <w:p w:rsidR="00FF0B26" w:rsidRPr="009C24DE" w:rsidRDefault="00FF0B26" w:rsidP="00B53905">
      <w:pPr>
        <w:widowControl w:val="0"/>
        <w:autoSpaceDE w:val="0"/>
        <w:autoSpaceDN w:val="0"/>
        <w:adjustRightInd w:val="0"/>
        <w:spacing w:before="28" w:after="0" w:line="276" w:lineRule="auto"/>
        <w:ind w:left="119" w:right="88"/>
        <w:jc w:val="both"/>
        <w:rPr>
          <w:rFonts w:ascii="Arial" w:hAnsi="Arial"/>
          <w:color w:val="0E0E0E"/>
          <w:w w:val="95"/>
          <w:sz w:val="24"/>
          <w:szCs w:val="24"/>
        </w:rPr>
      </w:pPr>
    </w:p>
    <w:p w:rsidR="00FF0B26" w:rsidRPr="009C24DE" w:rsidRDefault="00FF0B26" w:rsidP="00B53905">
      <w:pPr>
        <w:widowControl w:val="0"/>
        <w:autoSpaceDE w:val="0"/>
        <w:autoSpaceDN w:val="0"/>
        <w:adjustRightInd w:val="0"/>
        <w:spacing w:before="28" w:after="0" w:line="276" w:lineRule="auto"/>
        <w:ind w:left="119" w:right="88"/>
        <w:jc w:val="both"/>
        <w:rPr>
          <w:rFonts w:ascii="Arial" w:hAnsi="Arial"/>
          <w:color w:val="0E0E0E"/>
          <w:w w:val="95"/>
          <w:sz w:val="24"/>
          <w:szCs w:val="24"/>
        </w:rPr>
      </w:pPr>
      <w:r w:rsidRPr="009C24DE">
        <w:rPr>
          <w:rFonts w:ascii="Arial" w:hAnsi="Arial"/>
          <w:color w:val="0E0E0E"/>
          <w:w w:val="95"/>
          <w:sz w:val="24"/>
          <w:szCs w:val="24"/>
        </w:rPr>
        <w:t xml:space="preserve">3. </w:t>
      </w:r>
      <w:r>
        <w:rPr>
          <w:rFonts w:ascii="Arial" w:hAnsi="Arial"/>
          <w:color w:val="0E0E0E"/>
          <w:w w:val="95"/>
          <w:sz w:val="24"/>
          <w:szCs w:val="24"/>
        </w:rPr>
        <w:t>Cond</w:t>
      </w:r>
      <w:r w:rsidRPr="009C24DE">
        <w:rPr>
          <w:rFonts w:ascii="Arial" w:hAnsi="Arial"/>
          <w:color w:val="0E0E0E"/>
          <w:w w:val="95"/>
          <w:sz w:val="24"/>
          <w:szCs w:val="24"/>
        </w:rPr>
        <w:t xml:space="preserve">itions   de recevabilité  :  outre  le fait  </w:t>
      </w:r>
      <w:r>
        <w:rPr>
          <w:rFonts w:ascii="Arial" w:hAnsi="Arial"/>
          <w:color w:val="0E0E0E"/>
          <w:w w:val="95"/>
          <w:sz w:val="24"/>
          <w:szCs w:val="24"/>
        </w:rPr>
        <w:t>qu</w:t>
      </w:r>
      <w:r w:rsidRPr="009C24DE">
        <w:rPr>
          <w:rFonts w:ascii="Arial" w:hAnsi="Arial"/>
          <w:color w:val="0E0E0E"/>
          <w:w w:val="95"/>
          <w:sz w:val="24"/>
          <w:szCs w:val="24"/>
        </w:rPr>
        <w:t>'i</w:t>
      </w:r>
      <w:r>
        <w:rPr>
          <w:rFonts w:ascii="Arial" w:hAnsi="Arial"/>
          <w:color w:val="0E0E0E"/>
          <w:w w:val="95"/>
          <w:sz w:val="24"/>
          <w:szCs w:val="24"/>
        </w:rPr>
        <w:t xml:space="preserve">ls </w:t>
      </w:r>
      <w:r w:rsidRPr="009C24DE">
        <w:rPr>
          <w:rFonts w:ascii="Arial" w:hAnsi="Arial"/>
          <w:color w:val="0E0E0E"/>
          <w:w w:val="95"/>
          <w:sz w:val="24"/>
          <w:szCs w:val="24"/>
        </w:rPr>
        <w:t xml:space="preserve"> doivent  appartenir  au genre de la nouvelle et de la poésie, les textes  soumis au jury  doivent  être originaux,   inédits,  et ne peuvent  pas avoir  été  primés   par  ailleurs.    Ils ne peuvent  également  contenir   aucun  </w:t>
      </w:r>
      <w:r w:rsidR="00854956" w:rsidRPr="009C24DE">
        <w:rPr>
          <w:rFonts w:ascii="Arial" w:hAnsi="Arial"/>
          <w:color w:val="0E0E0E"/>
          <w:w w:val="95"/>
          <w:sz w:val="24"/>
          <w:szCs w:val="24"/>
        </w:rPr>
        <w:t>empr</w:t>
      </w:r>
      <w:r w:rsidR="00854956">
        <w:rPr>
          <w:rFonts w:ascii="Arial" w:hAnsi="Arial"/>
          <w:color w:val="0E0E0E"/>
          <w:w w:val="95"/>
          <w:sz w:val="24"/>
          <w:szCs w:val="24"/>
        </w:rPr>
        <w:t>unt,</w:t>
      </w:r>
      <w:r w:rsidR="00854956" w:rsidRPr="009C24DE">
        <w:rPr>
          <w:rFonts w:ascii="Arial" w:hAnsi="Arial"/>
          <w:color w:val="0E0E0E"/>
          <w:w w:val="95"/>
          <w:sz w:val="24"/>
          <w:szCs w:val="24"/>
        </w:rPr>
        <w:t xml:space="preserve"> même</w:t>
      </w:r>
      <w:r w:rsidR="00854956">
        <w:rPr>
          <w:rFonts w:ascii="Arial" w:hAnsi="Arial"/>
          <w:color w:val="0E0E0E"/>
          <w:w w:val="95"/>
          <w:sz w:val="24"/>
          <w:szCs w:val="24"/>
        </w:rPr>
        <w:t xml:space="preserve"> </w:t>
      </w:r>
      <w:r w:rsidRPr="009C24DE">
        <w:rPr>
          <w:rFonts w:ascii="Arial" w:hAnsi="Arial"/>
          <w:color w:val="0E0E0E"/>
          <w:w w:val="95"/>
          <w:sz w:val="24"/>
          <w:szCs w:val="24"/>
        </w:rPr>
        <w:t>partiel,  à une autre œuvre (le plagiat est considéré comme tricherie</w:t>
      </w:r>
      <w:r w:rsidR="00B53905">
        <w:rPr>
          <w:rFonts w:ascii="Arial" w:hAnsi="Arial"/>
          <w:color w:val="0E0E0E"/>
          <w:w w:val="95"/>
          <w:sz w:val="24"/>
          <w:szCs w:val="24"/>
        </w:rPr>
        <w:t>)</w:t>
      </w:r>
      <w:r w:rsidRPr="009C24DE">
        <w:rPr>
          <w:rFonts w:ascii="Arial" w:hAnsi="Arial"/>
          <w:color w:val="0E0E0E"/>
          <w:w w:val="95"/>
          <w:sz w:val="24"/>
          <w:szCs w:val="24"/>
        </w:rPr>
        <w:t>.</w:t>
      </w:r>
      <w:r w:rsidR="00B53905">
        <w:rPr>
          <w:rFonts w:ascii="Arial" w:hAnsi="Arial"/>
          <w:color w:val="0E0E0E"/>
          <w:w w:val="95"/>
          <w:sz w:val="24"/>
          <w:szCs w:val="24"/>
        </w:rPr>
        <w:t xml:space="preserve"> </w:t>
      </w:r>
      <w:r w:rsidRPr="009C24DE">
        <w:rPr>
          <w:rFonts w:ascii="Arial" w:hAnsi="Arial"/>
          <w:color w:val="0E0E0E"/>
          <w:w w:val="95"/>
          <w:sz w:val="24"/>
          <w:szCs w:val="24"/>
        </w:rPr>
        <w:t>L'étudiant   qui  propose</w:t>
      </w:r>
      <w:r w:rsidR="0057254A">
        <w:rPr>
          <w:rFonts w:ascii="Arial" w:hAnsi="Arial"/>
          <w:color w:val="0E0E0E"/>
          <w:w w:val="95"/>
          <w:sz w:val="24"/>
          <w:szCs w:val="24"/>
        </w:rPr>
        <w:t xml:space="preserve"> </w:t>
      </w:r>
      <w:r w:rsidRPr="009C24DE">
        <w:rPr>
          <w:rFonts w:ascii="Arial" w:hAnsi="Arial"/>
          <w:color w:val="0E0E0E"/>
          <w:w w:val="95"/>
          <w:sz w:val="24"/>
          <w:szCs w:val="24"/>
        </w:rPr>
        <w:t>un texte  doit  en être  l'auteur.  En outre,  les participants   doivent  respecter  le délai de remise</w:t>
      </w:r>
      <w:r w:rsidR="0057254A">
        <w:rPr>
          <w:rFonts w:ascii="Arial" w:hAnsi="Arial"/>
          <w:color w:val="0E0E0E"/>
          <w:w w:val="95"/>
          <w:sz w:val="24"/>
          <w:szCs w:val="24"/>
        </w:rPr>
        <w:t xml:space="preserve"> </w:t>
      </w:r>
      <w:r w:rsidRPr="009C24DE">
        <w:rPr>
          <w:rFonts w:ascii="Arial" w:hAnsi="Arial"/>
          <w:color w:val="0E0E0E"/>
          <w:w w:val="95"/>
          <w:sz w:val="24"/>
          <w:szCs w:val="24"/>
        </w:rPr>
        <w:t xml:space="preserve">(voir point </w:t>
      </w:r>
      <w:r w:rsidR="00854956">
        <w:rPr>
          <w:rFonts w:ascii="Arial" w:hAnsi="Arial"/>
          <w:color w:val="0E0E0E"/>
          <w:w w:val="95"/>
          <w:sz w:val="24"/>
          <w:szCs w:val="24"/>
        </w:rPr>
        <w:t>5)</w:t>
      </w:r>
      <w:r w:rsidRPr="009C24DE">
        <w:rPr>
          <w:rFonts w:ascii="Arial" w:hAnsi="Arial"/>
          <w:color w:val="0E0E0E"/>
          <w:w w:val="95"/>
          <w:sz w:val="24"/>
          <w:szCs w:val="24"/>
        </w:rPr>
        <w:t xml:space="preserve"> et le format  des textes imposé (voir point </w:t>
      </w:r>
      <w:r w:rsidR="00BB01B5">
        <w:rPr>
          <w:rFonts w:ascii="Arial" w:hAnsi="Arial"/>
          <w:color w:val="0E0E0E"/>
          <w:w w:val="95"/>
          <w:sz w:val="24"/>
          <w:szCs w:val="24"/>
        </w:rPr>
        <w:t>6)</w:t>
      </w:r>
      <w:r w:rsidRPr="009C24DE">
        <w:rPr>
          <w:rFonts w:ascii="Arial" w:hAnsi="Arial"/>
          <w:color w:val="0E0E0E"/>
          <w:w w:val="95"/>
          <w:sz w:val="24"/>
          <w:szCs w:val="24"/>
        </w:rPr>
        <w:t>.</w:t>
      </w:r>
    </w:p>
    <w:p w:rsidR="00FF0B26" w:rsidRPr="009C24DE" w:rsidRDefault="00FF0B26" w:rsidP="00B53905">
      <w:pPr>
        <w:widowControl w:val="0"/>
        <w:autoSpaceDE w:val="0"/>
        <w:autoSpaceDN w:val="0"/>
        <w:adjustRightInd w:val="0"/>
        <w:spacing w:before="28" w:after="0" w:line="276" w:lineRule="auto"/>
        <w:ind w:left="119" w:right="88"/>
        <w:jc w:val="both"/>
        <w:rPr>
          <w:rFonts w:ascii="Arial" w:hAnsi="Arial"/>
          <w:color w:val="0E0E0E"/>
          <w:w w:val="95"/>
          <w:sz w:val="24"/>
          <w:szCs w:val="24"/>
        </w:rPr>
      </w:pPr>
    </w:p>
    <w:p w:rsidR="00FF0B26" w:rsidRPr="009C24DE" w:rsidRDefault="00FF0B26" w:rsidP="00161FEB">
      <w:pPr>
        <w:widowControl w:val="0"/>
        <w:autoSpaceDE w:val="0"/>
        <w:autoSpaceDN w:val="0"/>
        <w:adjustRightInd w:val="0"/>
        <w:spacing w:before="28" w:after="0" w:line="276" w:lineRule="auto"/>
        <w:ind w:left="119" w:right="88"/>
        <w:jc w:val="both"/>
        <w:rPr>
          <w:rFonts w:ascii="Arial" w:hAnsi="Arial"/>
          <w:color w:val="0E0E0E"/>
          <w:w w:val="95"/>
          <w:sz w:val="24"/>
          <w:szCs w:val="24"/>
        </w:rPr>
      </w:pPr>
      <w:r w:rsidRPr="009C24DE">
        <w:rPr>
          <w:rFonts w:ascii="Arial" w:hAnsi="Arial"/>
          <w:color w:val="0E0E0E"/>
          <w:w w:val="95"/>
          <w:sz w:val="24"/>
          <w:szCs w:val="24"/>
        </w:rPr>
        <w:t xml:space="preserve">4.  Anonymat   :    afin  de  garantir    la  plus  grande  impartialité,    le  jury   ne  recevra    que  des </w:t>
      </w:r>
      <w:r w:rsidR="001B42D5">
        <w:rPr>
          <w:rFonts w:ascii="Arial" w:hAnsi="Arial"/>
          <w:color w:val="0E0E0E"/>
          <w:w w:val="95"/>
          <w:sz w:val="24"/>
          <w:szCs w:val="24"/>
        </w:rPr>
        <w:t>œuvres</w:t>
      </w:r>
      <w:r w:rsidRPr="009C24DE">
        <w:rPr>
          <w:rFonts w:ascii="Arial" w:hAnsi="Arial"/>
          <w:color w:val="0E0E0E"/>
          <w:w w:val="95"/>
          <w:sz w:val="24"/>
          <w:szCs w:val="24"/>
        </w:rPr>
        <w:t xml:space="preserve"> strictement   anonymes,  seuls la  fiche d'inscription    et le titre </w:t>
      </w:r>
      <w:r>
        <w:rPr>
          <w:rFonts w:ascii="Arial" w:hAnsi="Arial"/>
          <w:color w:val="0E0E0E"/>
          <w:w w:val="95"/>
          <w:sz w:val="24"/>
          <w:szCs w:val="24"/>
        </w:rPr>
        <w:t>pe</w:t>
      </w:r>
      <w:r w:rsidRPr="009C24DE">
        <w:rPr>
          <w:rFonts w:ascii="Arial" w:hAnsi="Arial"/>
          <w:color w:val="0E0E0E"/>
          <w:w w:val="95"/>
          <w:sz w:val="24"/>
          <w:szCs w:val="24"/>
        </w:rPr>
        <w:t>rmettant   d'identifier</w:t>
      </w:r>
      <w:r w:rsidR="00854956">
        <w:rPr>
          <w:rFonts w:ascii="Arial" w:hAnsi="Arial"/>
          <w:color w:val="0E0E0E"/>
          <w:w w:val="95"/>
          <w:sz w:val="24"/>
          <w:szCs w:val="24"/>
        </w:rPr>
        <w:t xml:space="preserve"> </w:t>
      </w:r>
      <w:r w:rsidRPr="009C24DE">
        <w:rPr>
          <w:rFonts w:ascii="Arial" w:hAnsi="Arial"/>
          <w:color w:val="0E0E0E"/>
          <w:w w:val="95"/>
          <w:sz w:val="24"/>
          <w:szCs w:val="24"/>
        </w:rPr>
        <w:t>le  ca</w:t>
      </w:r>
      <w:r w:rsidR="00B53905">
        <w:rPr>
          <w:rFonts w:ascii="Arial" w:hAnsi="Arial"/>
          <w:color w:val="0E0E0E"/>
          <w:w w:val="95"/>
          <w:sz w:val="24"/>
          <w:szCs w:val="24"/>
        </w:rPr>
        <w:t>ndidat.</w:t>
      </w:r>
      <w:r w:rsidRPr="009C24DE">
        <w:rPr>
          <w:rFonts w:ascii="Arial" w:hAnsi="Arial"/>
          <w:color w:val="0E0E0E"/>
          <w:w w:val="95"/>
          <w:sz w:val="24"/>
          <w:szCs w:val="24"/>
        </w:rPr>
        <w:t xml:space="preserve"> À cet  </w:t>
      </w:r>
      <w:r w:rsidR="00161FEB" w:rsidRPr="009C24DE">
        <w:rPr>
          <w:rFonts w:ascii="Arial" w:hAnsi="Arial"/>
          <w:color w:val="0E0E0E"/>
          <w:w w:val="95"/>
          <w:sz w:val="24"/>
          <w:szCs w:val="24"/>
        </w:rPr>
        <w:t>effet, le</w:t>
      </w:r>
      <w:r w:rsidRPr="009C24DE">
        <w:rPr>
          <w:rFonts w:ascii="Arial" w:hAnsi="Arial"/>
          <w:color w:val="0E0E0E"/>
          <w:w w:val="95"/>
          <w:sz w:val="24"/>
          <w:szCs w:val="24"/>
        </w:rPr>
        <w:t xml:space="preserve">  texte   devra   obligatoirement    comporter   un titre,   mais   aucune</w:t>
      </w:r>
      <w:r w:rsidR="00854956">
        <w:rPr>
          <w:rFonts w:ascii="Arial" w:hAnsi="Arial"/>
          <w:color w:val="0E0E0E"/>
          <w:w w:val="95"/>
          <w:sz w:val="24"/>
          <w:szCs w:val="24"/>
        </w:rPr>
        <w:t xml:space="preserve"> </w:t>
      </w:r>
      <w:r w:rsidRPr="009C24DE">
        <w:rPr>
          <w:rFonts w:ascii="Arial" w:hAnsi="Arial"/>
          <w:color w:val="0E0E0E"/>
          <w:w w:val="95"/>
          <w:sz w:val="24"/>
          <w:szCs w:val="24"/>
        </w:rPr>
        <w:t xml:space="preserve">mention  permettant   d'en  identifier   l'auteur.  Chaque participant  veillera  à imprimer  la fiche d'inscription,  à la compléter,   à la signer et à la joindre  à son envoi (voir point </w:t>
      </w:r>
      <w:r w:rsidR="00BB01B5">
        <w:rPr>
          <w:rFonts w:ascii="Arial" w:hAnsi="Arial"/>
          <w:color w:val="0E0E0E"/>
          <w:w w:val="95"/>
          <w:sz w:val="24"/>
          <w:szCs w:val="24"/>
        </w:rPr>
        <w:t>5)</w:t>
      </w:r>
      <w:r w:rsidRPr="009C24DE">
        <w:rPr>
          <w:rFonts w:ascii="Arial" w:hAnsi="Arial"/>
          <w:color w:val="0E0E0E"/>
          <w:w w:val="95"/>
          <w:sz w:val="24"/>
          <w:szCs w:val="24"/>
        </w:rPr>
        <w:t>.</w:t>
      </w:r>
    </w:p>
    <w:p w:rsidR="00FF0B26" w:rsidRPr="0057254A" w:rsidRDefault="00FF0B26" w:rsidP="00B53905">
      <w:pPr>
        <w:widowControl w:val="0"/>
        <w:autoSpaceDE w:val="0"/>
        <w:autoSpaceDN w:val="0"/>
        <w:adjustRightInd w:val="0"/>
        <w:spacing w:before="28" w:after="0" w:line="276" w:lineRule="auto"/>
        <w:ind w:left="119" w:right="88"/>
        <w:jc w:val="both"/>
        <w:rPr>
          <w:rFonts w:ascii="Arial" w:hAnsi="Arial"/>
          <w:color w:val="0E0E0E"/>
          <w:w w:val="95"/>
          <w:sz w:val="18"/>
          <w:szCs w:val="18"/>
        </w:rPr>
      </w:pPr>
    </w:p>
    <w:p w:rsidR="00FF0B26" w:rsidRPr="00BB01B5" w:rsidRDefault="00FF0B26" w:rsidP="00161FEB">
      <w:pPr>
        <w:widowControl w:val="0"/>
        <w:autoSpaceDE w:val="0"/>
        <w:autoSpaceDN w:val="0"/>
        <w:adjustRightInd w:val="0"/>
        <w:spacing w:before="28" w:after="0" w:line="276" w:lineRule="auto"/>
        <w:ind w:left="119" w:right="88"/>
        <w:jc w:val="both"/>
        <w:rPr>
          <w:rFonts w:ascii="Arial" w:hAnsi="Arial"/>
          <w:color w:val="0E0E0E"/>
          <w:w w:val="95"/>
          <w:sz w:val="24"/>
          <w:szCs w:val="24"/>
        </w:rPr>
      </w:pPr>
      <w:r w:rsidRPr="009C24DE">
        <w:rPr>
          <w:rFonts w:ascii="Arial" w:hAnsi="Arial"/>
          <w:color w:val="0E0E0E"/>
          <w:w w:val="95"/>
          <w:sz w:val="24"/>
          <w:szCs w:val="24"/>
        </w:rPr>
        <w:t xml:space="preserve">5. Déroulement    du concours   :   la date   limite  de dépôt  des textes   est fixée  au  </w:t>
      </w:r>
      <w:r w:rsidR="00161FEB">
        <w:rPr>
          <w:rFonts w:ascii="Arial" w:hAnsi="Arial"/>
          <w:color w:val="0E0E0E"/>
          <w:w w:val="95"/>
          <w:sz w:val="24"/>
          <w:szCs w:val="24"/>
        </w:rPr>
        <w:t>05  mai 2023</w:t>
      </w:r>
      <w:r w:rsidRPr="009C24DE">
        <w:rPr>
          <w:rFonts w:ascii="Arial" w:hAnsi="Arial"/>
          <w:color w:val="0E0E0E"/>
          <w:w w:val="95"/>
          <w:sz w:val="24"/>
          <w:szCs w:val="24"/>
        </w:rPr>
        <w:t>. Aucun  texte   remis  après  cette  date   ne  pourra  être  reçu.  Les  textes  devront    être envoyés  ou déposés   à la Bibliothèque  Unive</w:t>
      </w:r>
      <w:r>
        <w:rPr>
          <w:rFonts w:ascii="Arial" w:hAnsi="Arial"/>
          <w:color w:val="0E0E0E"/>
          <w:w w:val="95"/>
          <w:sz w:val="24"/>
          <w:szCs w:val="24"/>
        </w:rPr>
        <w:t>r</w:t>
      </w:r>
      <w:r w:rsidRPr="009C24DE">
        <w:rPr>
          <w:rFonts w:ascii="Arial" w:hAnsi="Arial"/>
          <w:color w:val="0E0E0E"/>
          <w:w w:val="95"/>
          <w:sz w:val="24"/>
          <w:szCs w:val="24"/>
        </w:rPr>
        <w:t>sitai</w:t>
      </w:r>
      <w:r>
        <w:rPr>
          <w:rFonts w:ascii="Arial" w:hAnsi="Arial"/>
          <w:color w:val="0E0E0E"/>
          <w:w w:val="95"/>
          <w:sz w:val="24"/>
          <w:szCs w:val="24"/>
        </w:rPr>
        <w:t>r</w:t>
      </w:r>
      <w:r w:rsidRPr="009C24DE">
        <w:rPr>
          <w:rFonts w:ascii="Arial" w:hAnsi="Arial"/>
          <w:color w:val="0E0E0E"/>
          <w:w w:val="95"/>
          <w:sz w:val="24"/>
          <w:szCs w:val="24"/>
        </w:rPr>
        <w:t xml:space="preserve">e   Mohamed   Sekkat  sous  enveloppe  fermée avec  la   mention   «Prix  littéraire   UH2C». L'enveloppe  doit  contenir  </w:t>
      </w:r>
      <w:r w:rsidR="00161FEB">
        <w:rPr>
          <w:rFonts w:ascii="Arial" w:hAnsi="Arial"/>
          <w:color w:val="0E0E0E"/>
          <w:w w:val="95"/>
          <w:sz w:val="24"/>
          <w:szCs w:val="24"/>
        </w:rPr>
        <w:t>3</w:t>
      </w:r>
      <w:r w:rsidRPr="009C24DE">
        <w:rPr>
          <w:rFonts w:ascii="Arial" w:hAnsi="Arial"/>
          <w:color w:val="0E0E0E"/>
          <w:w w:val="95"/>
          <w:sz w:val="24"/>
          <w:szCs w:val="24"/>
        </w:rPr>
        <w:t xml:space="preserve"> exemplaires  en plus du format   numé</w:t>
      </w:r>
      <w:r>
        <w:rPr>
          <w:rFonts w:ascii="Arial" w:hAnsi="Arial"/>
          <w:color w:val="0E0E0E"/>
          <w:w w:val="95"/>
          <w:sz w:val="24"/>
          <w:szCs w:val="24"/>
        </w:rPr>
        <w:t>r</w:t>
      </w:r>
      <w:r w:rsidRPr="009C24DE">
        <w:rPr>
          <w:rFonts w:ascii="Arial" w:hAnsi="Arial"/>
          <w:color w:val="0E0E0E"/>
          <w:w w:val="95"/>
          <w:sz w:val="24"/>
          <w:szCs w:val="24"/>
        </w:rPr>
        <w:t>i</w:t>
      </w:r>
      <w:r>
        <w:rPr>
          <w:rFonts w:ascii="Arial" w:hAnsi="Arial"/>
          <w:color w:val="0E0E0E"/>
          <w:w w:val="95"/>
          <w:sz w:val="24"/>
          <w:szCs w:val="24"/>
        </w:rPr>
        <w:t>qu</w:t>
      </w:r>
      <w:r w:rsidRPr="009C24DE">
        <w:rPr>
          <w:rFonts w:ascii="Arial" w:hAnsi="Arial"/>
          <w:color w:val="0E0E0E"/>
          <w:w w:val="95"/>
          <w:sz w:val="24"/>
          <w:szCs w:val="24"/>
        </w:rPr>
        <w:t>e,    ainsi   que  la   fiche   d'inscription   (téléchargeable sur  le  site de l’Université et  de  la BUMS) dûment    complétée  et signée,   sous  enveloppe  séparée   et fermée</w:t>
      </w:r>
      <w:r w:rsidRPr="00BB01B5">
        <w:rPr>
          <w:rFonts w:ascii="Arial" w:hAnsi="Arial"/>
          <w:color w:val="0E0E0E"/>
          <w:w w:val="95"/>
          <w:sz w:val="24"/>
          <w:szCs w:val="24"/>
        </w:rPr>
        <w:t>.</w:t>
      </w:r>
    </w:p>
    <w:p w:rsidR="00022849" w:rsidRDefault="00022849" w:rsidP="00B53905">
      <w:pPr>
        <w:widowControl w:val="0"/>
        <w:autoSpaceDE w:val="0"/>
        <w:autoSpaceDN w:val="0"/>
        <w:adjustRightInd w:val="0"/>
        <w:spacing w:before="28" w:after="0" w:line="276" w:lineRule="auto"/>
        <w:ind w:left="119" w:right="88"/>
        <w:jc w:val="both"/>
        <w:rPr>
          <w:rFonts w:ascii="Arial" w:hAnsi="Arial"/>
          <w:color w:val="0E0E0E"/>
          <w:w w:val="95"/>
          <w:sz w:val="24"/>
          <w:szCs w:val="24"/>
        </w:rPr>
      </w:pPr>
      <w:r w:rsidRPr="00022849">
        <w:rPr>
          <w:rFonts w:ascii="Arial" w:hAnsi="Arial"/>
          <w:color w:val="0E0E0E"/>
          <w:w w:val="95"/>
          <w:sz w:val="24"/>
          <w:szCs w:val="24"/>
        </w:rPr>
        <w:t>Les résultats du concours seront annoncés par un courrier électronique envoyé à chaque participant. Enfin, la cérémonie de remise des prix sera organisée au salon int</w:t>
      </w:r>
      <w:r w:rsidR="00161FEB">
        <w:rPr>
          <w:rFonts w:ascii="Arial" w:hAnsi="Arial"/>
          <w:color w:val="0E0E0E"/>
          <w:w w:val="95"/>
          <w:sz w:val="24"/>
          <w:szCs w:val="24"/>
        </w:rPr>
        <w:t>ernational du livre édition 2023</w:t>
      </w:r>
      <w:r w:rsidRPr="00022849">
        <w:rPr>
          <w:rFonts w:ascii="Arial" w:hAnsi="Arial"/>
          <w:color w:val="0E0E0E"/>
          <w:w w:val="95"/>
          <w:sz w:val="24"/>
          <w:szCs w:val="24"/>
        </w:rPr>
        <w:t>.</w:t>
      </w:r>
    </w:p>
    <w:p w:rsidR="00BB01B5" w:rsidRPr="00854956" w:rsidRDefault="00BB01B5" w:rsidP="00B53905">
      <w:pPr>
        <w:widowControl w:val="0"/>
        <w:autoSpaceDE w:val="0"/>
        <w:autoSpaceDN w:val="0"/>
        <w:adjustRightInd w:val="0"/>
        <w:spacing w:before="28" w:after="0" w:line="276" w:lineRule="auto"/>
        <w:ind w:left="119" w:right="88"/>
        <w:jc w:val="both"/>
        <w:rPr>
          <w:rFonts w:ascii="Arial" w:hAnsi="Arial"/>
          <w:color w:val="0E0E0E"/>
          <w:w w:val="95"/>
          <w:sz w:val="18"/>
          <w:szCs w:val="18"/>
        </w:rPr>
      </w:pPr>
    </w:p>
    <w:p w:rsidR="00022849" w:rsidRDefault="00854956" w:rsidP="00B53905">
      <w:pPr>
        <w:widowControl w:val="0"/>
        <w:autoSpaceDE w:val="0"/>
        <w:autoSpaceDN w:val="0"/>
        <w:adjustRightInd w:val="0"/>
        <w:spacing w:before="28" w:after="0" w:line="276" w:lineRule="auto"/>
        <w:ind w:left="119" w:right="88"/>
        <w:jc w:val="both"/>
        <w:rPr>
          <w:rFonts w:ascii="Arial" w:hAnsi="Arial"/>
          <w:color w:val="0E0E0E"/>
          <w:w w:val="95"/>
          <w:sz w:val="24"/>
          <w:szCs w:val="24"/>
          <w:lang w:val="fr-FR" w:bidi="ar-MA"/>
        </w:rPr>
      </w:pPr>
      <w:r>
        <w:rPr>
          <w:rFonts w:ascii="Arial" w:hAnsi="Arial"/>
          <w:color w:val="0E0E0E"/>
          <w:w w:val="95"/>
          <w:sz w:val="24"/>
          <w:szCs w:val="24"/>
        </w:rPr>
        <w:t>6. F</w:t>
      </w:r>
      <w:r w:rsidR="00022849">
        <w:rPr>
          <w:rFonts w:ascii="Arial" w:hAnsi="Arial"/>
          <w:color w:val="0E0E0E"/>
          <w:w w:val="95"/>
          <w:sz w:val="24"/>
          <w:szCs w:val="24"/>
        </w:rPr>
        <w:t xml:space="preserve">ormat des textes, imprimés en format A4 </w:t>
      </w:r>
      <w:r w:rsidR="00022849">
        <w:rPr>
          <w:rFonts w:ascii="Arial" w:hAnsi="Arial"/>
          <w:color w:val="0E0E0E"/>
          <w:w w:val="95"/>
          <w:sz w:val="24"/>
          <w:szCs w:val="24"/>
          <w:lang w:val="fr-FR" w:bidi="ar-MA"/>
        </w:rPr>
        <w:t>et en police Times New Roman 12, interli</w:t>
      </w:r>
      <w:r w:rsidR="00BB01B5">
        <w:rPr>
          <w:rFonts w:ascii="Arial" w:hAnsi="Arial"/>
          <w:color w:val="0E0E0E"/>
          <w:w w:val="95"/>
          <w:sz w:val="24"/>
          <w:szCs w:val="24"/>
          <w:lang w:val="fr-FR" w:bidi="ar-MA"/>
        </w:rPr>
        <w:t xml:space="preserve">gne 1.5 chacun des exemplaires devra </w:t>
      </w:r>
      <w:r>
        <w:rPr>
          <w:rFonts w:ascii="Arial" w:hAnsi="Arial"/>
          <w:color w:val="0E0E0E"/>
          <w:w w:val="95"/>
          <w:sz w:val="24"/>
          <w:szCs w:val="24"/>
          <w:lang w:val="fr-FR" w:bidi="ar-MA"/>
        </w:rPr>
        <w:t>être</w:t>
      </w:r>
      <w:r w:rsidR="00BB01B5">
        <w:rPr>
          <w:rFonts w:ascii="Arial" w:hAnsi="Arial"/>
          <w:color w:val="0E0E0E"/>
          <w:w w:val="95"/>
          <w:sz w:val="24"/>
          <w:szCs w:val="24"/>
          <w:lang w:val="fr-FR" w:bidi="ar-MA"/>
        </w:rPr>
        <w:t xml:space="preserve"> paginé, et agrafé ou relié.</w:t>
      </w:r>
    </w:p>
    <w:p w:rsidR="00BB01B5" w:rsidRPr="00854956" w:rsidRDefault="00BB01B5" w:rsidP="00381C05">
      <w:pPr>
        <w:widowControl w:val="0"/>
        <w:autoSpaceDE w:val="0"/>
        <w:autoSpaceDN w:val="0"/>
        <w:adjustRightInd w:val="0"/>
        <w:spacing w:before="28" w:after="0" w:line="276" w:lineRule="auto"/>
        <w:ind w:left="119" w:right="88"/>
        <w:jc w:val="center"/>
        <w:rPr>
          <w:rFonts w:ascii="Arial" w:hAnsi="Arial"/>
          <w:color w:val="0E0E0E"/>
          <w:w w:val="95"/>
          <w:sz w:val="18"/>
          <w:szCs w:val="18"/>
          <w:lang w:val="fr-FR" w:bidi="ar-MA"/>
        </w:rPr>
      </w:pPr>
    </w:p>
    <w:p w:rsidR="00BB01B5" w:rsidRDefault="00BB01B5" w:rsidP="00B53905">
      <w:pPr>
        <w:widowControl w:val="0"/>
        <w:autoSpaceDE w:val="0"/>
        <w:autoSpaceDN w:val="0"/>
        <w:adjustRightInd w:val="0"/>
        <w:spacing w:before="28" w:after="0" w:line="276" w:lineRule="auto"/>
        <w:ind w:left="119" w:right="88"/>
        <w:jc w:val="both"/>
        <w:rPr>
          <w:rFonts w:ascii="Arial" w:hAnsi="Arial"/>
          <w:color w:val="0E0E0E"/>
          <w:w w:val="95"/>
          <w:sz w:val="24"/>
          <w:szCs w:val="24"/>
          <w:lang w:val="fr-FR" w:bidi="ar-MA"/>
        </w:rPr>
      </w:pPr>
      <w:r>
        <w:rPr>
          <w:rFonts w:ascii="Arial" w:hAnsi="Arial"/>
          <w:color w:val="0E0E0E"/>
          <w:w w:val="95"/>
          <w:sz w:val="24"/>
          <w:szCs w:val="24"/>
          <w:lang w:val="fr-FR" w:bidi="ar-MA"/>
        </w:rPr>
        <w:t xml:space="preserve">7. Prix : les œuvres </w:t>
      </w:r>
      <w:r w:rsidR="00854956">
        <w:rPr>
          <w:rFonts w:ascii="Arial" w:hAnsi="Arial"/>
          <w:color w:val="0E0E0E"/>
          <w:w w:val="95"/>
          <w:sz w:val="24"/>
          <w:szCs w:val="24"/>
          <w:lang w:val="fr-FR" w:bidi="ar-MA"/>
        </w:rPr>
        <w:t>obtenan</w:t>
      </w:r>
      <w:r>
        <w:rPr>
          <w:rFonts w:ascii="Arial" w:hAnsi="Arial"/>
          <w:color w:val="0E0E0E"/>
          <w:w w:val="95"/>
          <w:sz w:val="24"/>
          <w:szCs w:val="24"/>
          <w:lang w:val="fr-FR" w:bidi="ar-MA"/>
        </w:rPr>
        <w:t>t les prix seront lus publiquement et seront publiés sur le site internet de l’Université</w:t>
      </w:r>
    </w:p>
    <w:p w:rsidR="00BB01B5" w:rsidRPr="00854956" w:rsidRDefault="00BB01B5" w:rsidP="00B53905">
      <w:pPr>
        <w:widowControl w:val="0"/>
        <w:autoSpaceDE w:val="0"/>
        <w:autoSpaceDN w:val="0"/>
        <w:adjustRightInd w:val="0"/>
        <w:spacing w:before="28" w:after="0" w:line="276" w:lineRule="auto"/>
        <w:ind w:left="119" w:right="88"/>
        <w:jc w:val="both"/>
        <w:rPr>
          <w:rFonts w:ascii="Arial" w:hAnsi="Arial"/>
          <w:color w:val="0E0E0E"/>
          <w:w w:val="95"/>
          <w:sz w:val="18"/>
          <w:szCs w:val="18"/>
          <w:lang w:val="fr-FR" w:bidi="ar-MA"/>
        </w:rPr>
      </w:pPr>
    </w:p>
    <w:p w:rsidR="00022849" w:rsidRDefault="00854956" w:rsidP="001B42D5">
      <w:pPr>
        <w:widowControl w:val="0"/>
        <w:autoSpaceDE w:val="0"/>
        <w:autoSpaceDN w:val="0"/>
        <w:adjustRightInd w:val="0"/>
        <w:spacing w:after="0" w:line="276" w:lineRule="auto"/>
        <w:ind w:left="108" w:right="66" w:firstLine="17"/>
        <w:jc w:val="both"/>
        <w:rPr>
          <w:rFonts w:ascii="Arial" w:hAnsi="Arial"/>
          <w:color w:val="0E0E0E"/>
          <w:w w:val="95"/>
          <w:sz w:val="24"/>
          <w:szCs w:val="24"/>
        </w:rPr>
      </w:pPr>
      <w:r>
        <w:rPr>
          <w:rFonts w:ascii="Arial" w:hAnsi="Arial"/>
          <w:color w:val="0E0E0E"/>
          <w:w w:val="95"/>
          <w:sz w:val="24"/>
          <w:szCs w:val="24"/>
        </w:rPr>
        <w:t>8. J</w:t>
      </w:r>
      <w:r w:rsidR="00BB01B5">
        <w:rPr>
          <w:rFonts w:ascii="Arial" w:hAnsi="Arial"/>
          <w:color w:val="0E0E0E"/>
          <w:w w:val="95"/>
          <w:sz w:val="24"/>
          <w:szCs w:val="24"/>
        </w:rPr>
        <w:t xml:space="preserve">ury : le jury est souverain dans ses décisions, qui seront sans appel, et peut notamment décider, en fonction de la qualité des textes reçus, de modifier </w:t>
      </w:r>
      <w:r w:rsidR="00161FEB">
        <w:rPr>
          <w:rFonts w:ascii="Arial" w:hAnsi="Arial"/>
          <w:color w:val="0E0E0E"/>
          <w:w w:val="95"/>
          <w:sz w:val="24"/>
          <w:szCs w:val="24"/>
        </w:rPr>
        <w:t>le nombre</w:t>
      </w:r>
      <w:r w:rsidR="00BB01B5">
        <w:rPr>
          <w:rFonts w:ascii="Arial" w:hAnsi="Arial"/>
          <w:color w:val="0E0E0E"/>
          <w:w w:val="95"/>
          <w:sz w:val="24"/>
          <w:szCs w:val="24"/>
        </w:rPr>
        <w:t xml:space="preserve"> de </w:t>
      </w:r>
      <w:r w:rsidR="001B42D5">
        <w:rPr>
          <w:rFonts w:ascii="Arial" w:hAnsi="Arial"/>
          <w:color w:val="0E0E0E"/>
          <w:w w:val="95"/>
          <w:sz w:val="24"/>
          <w:szCs w:val="24"/>
        </w:rPr>
        <w:t>gagnants</w:t>
      </w:r>
      <w:r w:rsidR="00BB01B5">
        <w:rPr>
          <w:rFonts w:ascii="Arial" w:hAnsi="Arial"/>
          <w:color w:val="0E0E0E"/>
          <w:w w:val="95"/>
          <w:sz w:val="24"/>
          <w:szCs w:val="24"/>
        </w:rPr>
        <w:t xml:space="preserve"> ou ne pas attribuer de prix</w:t>
      </w:r>
      <w:r w:rsidR="00161FEB">
        <w:rPr>
          <w:rFonts w:ascii="Arial" w:hAnsi="Arial" w:hint="cs"/>
          <w:color w:val="0E0E0E"/>
          <w:w w:val="95"/>
          <w:sz w:val="24"/>
          <w:szCs w:val="24"/>
          <w:rtl/>
        </w:rPr>
        <w:t>.</w:t>
      </w:r>
    </w:p>
    <w:p w:rsidR="00BB01B5" w:rsidRPr="00854956" w:rsidRDefault="00BB01B5" w:rsidP="00B53905">
      <w:pPr>
        <w:widowControl w:val="0"/>
        <w:autoSpaceDE w:val="0"/>
        <w:autoSpaceDN w:val="0"/>
        <w:adjustRightInd w:val="0"/>
        <w:spacing w:after="0" w:line="276" w:lineRule="auto"/>
        <w:ind w:left="108" w:right="66" w:firstLine="17"/>
        <w:jc w:val="both"/>
        <w:rPr>
          <w:rFonts w:ascii="Arial" w:hAnsi="Arial"/>
          <w:color w:val="0E0E0E"/>
          <w:w w:val="95"/>
          <w:sz w:val="18"/>
          <w:szCs w:val="18"/>
        </w:rPr>
      </w:pPr>
    </w:p>
    <w:p w:rsidR="00FF0B26" w:rsidRPr="00854956" w:rsidRDefault="00BB01B5" w:rsidP="00B53905">
      <w:pPr>
        <w:widowControl w:val="0"/>
        <w:autoSpaceDE w:val="0"/>
        <w:autoSpaceDN w:val="0"/>
        <w:adjustRightInd w:val="0"/>
        <w:spacing w:after="0" w:line="276" w:lineRule="auto"/>
        <w:ind w:left="108" w:right="66" w:firstLine="17"/>
        <w:jc w:val="both"/>
        <w:rPr>
          <w:rFonts w:ascii="Arial" w:hAnsi="Arial"/>
          <w:color w:val="0E0E0E"/>
          <w:w w:val="95"/>
          <w:sz w:val="24"/>
          <w:szCs w:val="24"/>
          <w:rtl/>
        </w:rPr>
      </w:pPr>
      <w:r>
        <w:rPr>
          <w:rFonts w:ascii="Arial" w:hAnsi="Arial"/>
          <w:color w:val="0E0E0E"/>
          <w:w w:val="95"/>
          <w:sz w:val="24"/>
          <w:szCs w:val="24"/>
        </w:rPr>
        <w:t xml:space="preserve">9. </w:t>
      </w:r>
      <w:r w:rsidR="00854956">
        <w:rPr>
          <w:rFonts w:ascii="Arial" w:hAnsi="Arial"/>
          <w:color w:val="0E0E0E"/>
          <w:w w:val="95"/>
          <w:sz w:val="24"/>
          <w:szCs w:val="24"/>
        </w:rPr>
        <w:t>L</w:t>
      </w:r>
      <w:r>
        <w:rPr>
          <w:rFonts w:ascii="Arial" w:hAnsi="Arial"/>
          <w:color w:val="0E0E0E"/>
          <w:w w:val="95"/>
          <w:sz w:val="24"/>
          <w:szCs w:val="24"/>
        </w:rPr>
        <w:t>a participation implique l’acceptation sans réserve du présent règlement.</w:t>
      </w:r>
    </w:p>
    <w:sectPr w:rsidR="00FF0B26" w:rsidRPr="00854956" w:rsidSect="00381C05">
      <w:headerReference w:type="default" r:id="rId7"/>
      <w:pgSz w:w="11906" w:h="16838"/>
      <w:pgMar w:top="720" w:right="720" w:bottom="720" w:left="720" w:header="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AFF" w:rsidRDefault="00B54AFF" w:rsidP="00381C05">
      <w:pPr>
        <w:spacing w:after="0" w:line="240" w:lineRule="auto"/>
      </w:pPr>
      <w:r>
        <w:separator/>
      </w:r>
    </w:p>
  </w:endnote>
  <w:endnote w:type="continuationSeparator" w:id="1">
    <w:p w:rsidR="00B54AFF" w:rsidRDefault="00B54AFF" w:rsidP="00381C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AFF" w:rsidRDefault="00B54AFF" w:rsidP="00381C05">
      <w:pPr>
        <w:spacing w:after="0" w:line="240" w:lineRule="auto"/>
      </w:pPr>
      <w:r>
        <w:separator/>
      </w:r>
    </w:p>
  </w:footnote>
  <w:footnote w:type="continuationSeparator" w:id="1">
    <w:p w:rsidR="00B54AFF" w:rsidRDefault="00B54AFF" w:rsidP="00381C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C05" w:rsidRDefault="00381C05" w:rsidP="00381C05">
    <w:pPr>
      <w:pStyle w:val="En-tte"/>
    </w:pPr>
    <w:r w:rsidRPr="00381C05">
      <w:drawing>
        <wp:anchor distT="0" distB="0" distL="114300" distR="114300" simplePos="0" relativeHeight="251659264" behindDoc="0" locked="0" layoutInCell="1" allowOverlap="1">
          <wp:simplePos x="0" y="0"/>
          <wp:positionH relativeFrom="column">
            <wp:posOffset>-266700</wp:posOffset>
          </wp:positionH>
          <wp:positionV relativeFrom="paragraph">
            <wp:posOffset>0</wp:posOffset>
          </wp:positionV>
          <wp:extent cx="7112635" cy="1403985"/>
          <wp:effectExtent l="19050" t="0" r="0" b="0"/>
          <wp:wrapTight wrapText="bothSides">
            <wp:wrapPolygon edited="0">
              <wp:start x="-58" y="0"/>
              <wp:lineTo x="-58" y="21395"/>
              <wp:lineTo x="21579" y="21395"/>
              <wp:lineTo x="21579" y="0"/>
              <wp:lineTo x="-58" y="0"/>
            </wp:wrapPolygon>
          </wp:wrapTight>
          <wp:docPr id="2" name="Image 1" descr="DISK IMAC:Users:apple:Desktop:Entête ha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ISK IMAC:Users:apple:Desktop:Entête haut.jpg"/>
                  <pic:cNvPicPr>
                    <a:picLocks noChangeAspect="1" noChangeArrowheads="1"/>
                  </pic:cNvPicPr>
                </pic:nvPicPr>
                <pic:blipFill>
                  <a:blip r:embed="rId1"/>
                  <a:srcRect/>
                  <a:stretch>
                    <a:fillRect/>
                  </a:stretch>
                </pic:blipFill>
                <pic:spPr bwMode="auto">
                  <a:xfrm>
                    <a:off x="0" y="0"/>
                    <a:ext cx="7112635" cy="1403985"/>
                  </a:xfrm>
                  <a:prstGeom prst="rect">
                    <a:avLst/>
                  </a:prstGeom>
                  <a:noFill/>
                  <a:ln w="9525">
                    <a:noFill/>
                    <a:miter lim="800000"/>
                    <a:headEnd/>
                    <a:tailEnd/>
                  </a:ln>
                </pic:spPr>
              </pic:pic>
            </a:graphicData>
          </a:graphic>
        </wp:anchor>
      </w:drawing>
    </w:r>
  </w:p>
  <w:p w:rsidR="00381C05" w:rsidRDefault="00381C05">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FF0B26"/>
    <w:rsid w:val="00022849"/>
    <w:rsid w:val="000232FA"/>
    <w:rsid w:val="00161FEB"/>
    <w:rsid w:val="001B42D5"/>
    <w:rsid w:val="00233F68"/>
    <w:rsid w:val="00381C05"/>
    <w:rsid w:val="0057254A"/>
    <w:rsid w:val="00854956"/>
    <w:rsid w:val="0089627F"/>
    <w:rsid w:val="009A7F33"/>
    <w:rsid w:val="00B53905"/>
    <w:rsid w:val="00B54AFF"/>
    <w:rsid w:val="00BB01B5"/>
    <w:rsid w:val="00CA2E3D"/>
    <w:rsid w:val="00CF465E"/>
    <w:rsid w:val="00D77CE2"/>
    <w:rsid w:val="00FF0B2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B26"/>
    <w:pPr>
      <w:spacing w:after="160" w:line="259" w:lineRule="auto"/>
    </w:pPr>
    <w:rPr>
      <w:rFonts w:ascii="Calibri" w:eastAsia="Times New Roman" w:hAnsi="Calibri" w:cs="Arial"/>
      <w:lang w:val="fr-MA" w:eastAsia="fr-M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1C05"/>
    <w:pPr>
      <w:tabs>
        <w:tab w:val="center" w:pos="4680"/>
        <w:tab w:val="right" w:pos="9360"/>
      </w:tabs>
      <w:spacing w:after="0" w:line="240" w:lineRule="auto"/>
    </w:pPr>
    <w:rPr>
      <w:rFonts w:asciiTheme="minorHAnsi" w:eastAsiaTheme="minorEastAsia" w:hAnsiTheme="minorHAnsi" w:cstheme="minorBidi"/>
      <w:lang w:val="fr-FR" w:eastAsia="en-US"/>
    </w:rPr>
  </w:style>
  <w:style w:type="character" w:customStyle="1" w:styleId="En-tteCar">
    <w:name w:val="En-tête Car"/>
    <w:basedOn w:val="Policepardfaut"/>
    <w:link w:val="En-tte"/>
    <w:uiPriority w:val="99"/>
    <w:rsid w:val="00381C05"/>
    <w:rPr>
      <w:rFonts w:eastAsiaTheme="minorEastAsia"/>
    </w:rPr>
  </w:style>
  <w:style w:type="paragraph" w:styleId="Textedebulles">
    <w:name w:val="Balloon Text"/>
    <w:basedOn w:val="Normal"/>
    <w:link w:val="TextedebullesCar"/>
    <w:uiPriority w:val="99"/>
    <w:semiHidden/>
    <w:unhideWhenUsed/>
    <w:rsid w:val="00381C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1C05"/>
    <w:rPr>
      <w:rFonts w:ascii="Tahoma" w:eastAsia="Times New Roman" w:hAnsi="Tahoma" w:cs="Tahoma"/>
      <w:sz w:val="16"/>
      <w:szCs w:val="16"/>
      <w:lang w:val="fr-MA" w:eastAsia="fr-MA"/>
    </w:rPr>
  </w:style>
  <w:style w:type="paragraph" w:styleId="Pieddepage">
    <w:name w:val="footer"/>
    <w:basedOn w:val="Normal"/>
    <w:link w:val="PieddepageCar"/>
    <w:uiPriority w:val="99"/>
    <w:semiHidden/>
    <w:unhideWhenUsed/>
    <w:rsid w:val="00381C0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81C05"/>
    <w:rPr>
      <w:rFonts w:ascii="Calibri" w:eastAsia="Times New Roman" w:hAnsi="Calibri" w:cs="Arial"/>
      <w:lang w:val="fr-MA" w:eastAsia="fr-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03758-BEDE-4146-BD42-EB0D13E6D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439</Words>
  <Characters>2420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khadija.aityahya</dc:creator>
  <cp:lastModifiedBy>khadija.aityahya</cp:lastModifiedBy>
  <cp:revision>7</cp:revision>
  <cp:lastPrinted>2023-03-17T10:07:00Z</cp:lastPrinted>
  <dcterms:created xsi:type="dcterms:W3CDTF">2022-04-21T13:39:00Z</dcterms:created>
  <dcterms:modified xsi:type="dcterms:W3CDTF">2023-03-17T10:26:00Z</dcterms:modified>
</cp:coreProperties>
</file>