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A1" w:rsidRPr="002654F0" w:rsidRDefault="00812BA1" w:rsidP="001702AE">
      <w:pPr>
        <w:pStyle w:val="Titre1"/>
        <w:spacing w:before="240" w:after="240" w:line="276" w:lineRule="auto"/>
        <w:ind w:left="709"/>
        <w:jc w:val="both"/>
        <w:rPr>
          <w:rFonts w:asciiTheme="majorBidi" w:hAnsiTheme="majorBidi"/>
        </w:rPr>
      </w:pPr>
      <w:r w:rsidRPr="002654F0">
        <w:rPr>
          <w:rFonts w:asciiTheme="majorBidi" w:hAnsiTheme="majorBidi"/>
        </w:rPr>
        <w:t>Conditions d´utilisation</w:t>
      </w:r>
    </w:p>
    <w:p w:rsidR="00812BA1" w:rsidRPr="002654F0" w:rsidRDefault="00812BA1" w:rsidP="003071DE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654F0">
        <w:rPr>
          <w:rFonts w:asciiTheme="majorBidi" w:hAnsiTheme="majorBidi" w:cstheme="majorBidi"/>
          <w:sz w:val="24"/>
          <w:szCs w:val="24"/>
        </w:rPr>
        <w:t>Tout accès et/ou utilisation du présent site web suppose le respect de l’ensemble des termes des présentes conditions et leur acceptation.</w:t>
      </w:r>
    </w:p>
    <w:p w:rsidR="00812BA1" w:rsidRPr="002654F0" w:rsidRDefault="00812BA1" w:rsidP="001702AE">
      <w:pPr>
        <w:pStyle w:val="Paragraphedeliste"/>
        <w:numPr>
          <w:ilvl w:val="0"/>
          <w:numId w:val="6"/>
        </w:numPr>
        <w:spacing w:after="120" w:line="276" w:lineRule="auto"/>
        <w:jc w:val="both"/>
        <w:rPr>
          <w:rStyle w:val="Emphaseintense"/>
          <w:rFonts w:asciiTheme="majorBidi" w:hAnsiTheme="majorBidi" w:cstheme="majorBidi"/>
          <w:sz w:val="24"/>
          <w:szCs w:val="24"/>
        </w:rPr>
      </w:pPr>
      <w:r w:rsidRPr="002654F0">
        <w:rPr>
          <w:rStyle w:val="Emphaseintense"/>
          <w:rFonts w:asciiTheme="majorBidi" w:hAnsiTheme="majorBidi" w:cstheme="majorBidi"/>
          <w:sz w:val="24"/>
          <w:szCs w:val="24"/>
        </w:rPr>
        <w:t>Protection des données à caractère personnel</w:t>
      </w:r>
    </w:p>
    <w:p w:rsidR="00812BA1" w:rsidRPr="002654F0" w:rsidRDefault="00812BA1" w:rsidP="001702AE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654F0">
        <w:rPr>
          <w:rFonts w:asciiTheme="majorBidi" w:hAnsiTheme="majorBidi" w:cstheme="majorBidi"/>
          <w:sz w:val="24"/>
          <w:szCs w:val="24"/>
        </w:rPr>
        <w:t>Les informations recueillies sur le site</w:t>
      </w:r>
      <w:r w:rsidRPr="002654F0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hyperlink r:id="rId8" w:history="1">
        <w:r w:rsidR="002203A1" w:rsidRPr="002654F0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www.univh2c.ma</w:t>
        </w:r>
      </w:hyperlink>
      <w:r w:rsidRPr="002654F0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r w:rsidRPr="002654F0">
        <w:rPr>
          <w:rFonts w:asciiTheme="majorBidi" w:hAnsiTheme="majorBidi" w:cstheme="majorBidi"/>
          <w:sz w:val="24"/>
          <w:szCs w:val="24"/>
        </w:rPr>
        <w:t>font l’objet d’un traitement destiné à la</w:t>
      </w:r>
      <w:r w:rsidRPr="002654F0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r w:rsidRPr="002654F0">
        <w:rPr>
          <w:rFonts w:asciiTheme="majorBidi" w:hAnsiTheme="majorBidi" w:cstheme="majorBidi"/>
          <w:sz w:val="24"/>
          <w:szCs w:val="24"/>
        </w:rPr>
        <w:t xml:space="preserve">conformité des sites web à la loi </w:t>
      </w:r>
      <w:r w:rsidR="00BA3BC0" w:rsidRPr="002654F0">
        <w:rPr>
          <w:rFonts w:asciiTheme="majorBidi" w:hAnsiTheme="majorBidi" w:cstheme="majorBidi"/>
          <w:sz w:val="24"/>
          <w:szCs w:val="24"/>
        </w:rPr>
        <w:t xml:space="preserve">n° </w:t>
      </w:r>
      <w:r w:rsidRPr="002654F0">
        <w:rPr>
          <w:rFonts w:asciiTheme="majorBidi" w:hAnsiTheme="majorBidi" w:cstheme="majorBidi"/>
          <w:sz w:val="24"/>
          <w:szCs w:val="24"/>
        </w:rPr>
        <w:t xml:space="preserve">09-08 et </w:t>
      </w:r>
      <w:r w:rsidR="00496742">
        <w:rPr>
          <w:rFonts w:asciiTheme="majorBidi" w:hAnsiTheme="majorBidi" w:cstheme="majorBidi"/>
          <w:sz w:val="24"/>
          <w:szCs w:val="24"/>
        </w:rPr>
        <w:t xml:space="preserve">à la </w:t>
      </w:r>
      <w:r w:rsidRPr="002654F0">
        <w:rPr>
          <w:rFonts w:asciiTheme="majorBidi" w:hAnsiTheme="majorBidi" w:cstheme="majorBidi"/>
          <w:sz w:val="24"/>
          <w:szCs w:val="24"/>
        </w:rPr>
        <w:t>gestion des cookies utilisés dans le</w:t>
      </w:r>
      <w:r w:rsidR="00496742">
        <w:rPr>
          <w:rFonts w:asciiTheme="majorBidi" w:hAnsiTheme="majorBidi" w:cstheme="majorBidi"/>
          <w:sz w:val="24"/>
          <w:szCs w:val="24"/>
        </w:rPr>
        <w:t xml:space="preserve"> site</w:t>
      </w:r>
      <w:r w:rsidRPr="002654F0">
        <w:rPr>
          <w:rFonts w:asciiTheme="majorBidi" w:hAnsiTheme="majorBidi" w:cstheme="majorBidi"/>
          <w:sz w:val="24"/>
          <w:szCs w:val="24"/>
        </w:rPr>
        <w:t xml:space="preserve"> web de l'UH2C.</w:t>
      </w:r>
    </w:p>
    <w:p w:rsidR="00812BA1" w:rsidRPr="002654F0" w:rsidRDefault="00812BA1" w:rsidP="001702AE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654F0">
        <w:rPr>
          <w:rFonts w:asciiTheme="majorBidi" w:hAnsiTheme="majorBidi" w:cstheme="majorBidi"/>
          <w:sz w:val="24"/>
          <w:szCs w:val="24"/>
        </w:rPr>
        <w:t>Les données personnelles collectées peuvent être transmises aux prestataires de service et à tout destinataire habilité dans le cadre de cette finalité.</w:t>
      </w:r>
    </w:p>
    <w:p w:rsidR="00812BA1" w:rsidRPr="002654F0" w:rsidRDefault="00812BA1" w:rsidP="001702AE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654F0">
        <w:rPr>
          <w:rFonts w:asciiTheme="majorBidi" w:hAnsiTheme="majorBidi" w:cstheme="majorBidi"/>
          <w:sz w:val="24"/>
          <w:szCs w:val="24"/>
        </w:rPr>
        <w:t>Vous pouvez également, pour des motifs légitimes, vous oppose</w:t>
      </w:r>
      <w:r w:rsidR="00BA3BC0">
        <w:rPr>
          <w:rFonts w:asciiTheme="majorBidi" w:hAnsiTheme="majorBidi" w:cstheme="majorBidi"/>
          <w:sz w:val="24"/>
          <w:szCs w:val="24"/>
        </w:rPr>
        <w:t>z</w:t>
      </w:r>
      <w:r w:rsidR="00AE6E5B" w:rsidRPr="002654F0">
        <w:rPr>
          <w:rFonts w:asciiTheme="majorBidi" w:hAnsiTheme="majorBidi" w:cstheme="majorBidi"/>
          <w:sz w:val="24"/>
          <w:szCs w:val="24"/>
        </w:rPr>
        <w:t xml:space="preserve"> à ce que les données qui vous </w:t>
      </w:r>
      <w:r w:rsidRPr="002654F0">
        <w:rPr>
          <w:rFonts w:asciiTheme="majorBidi" w:hAnsiTheme="majorBidi" w:cstheme="majorBidi"/>
          <w:sz w:val="24"/>
          <w:szCs w:val="24"/>
        </w:rPr>
        <w:t>concernent fassent l’objet d’un traitement.</w:t>
      </w:r>
    </w:p>
    <w:p w:rsidR="00812BA1" w:rsidRPr="002654F0" w:rsidRDefault="00812BA1" w:rsidP="001702AE">
      <w:pPr>
        <w:pStyle w:val="Paragraphedeliste"/>
        <w:numPr>
          <w:ilvl w:val="0"/>
          <w:numId w:val="6"/>
        </w:numPr>
        <w:spacing w:after="120" w:line="276" w:lineRule="auto"/>
        <w:jc w:val="both"/>
        <w:rPr>
          <w:rStyle w:val="Emphaseintense"/>
          <w:rFonts w:asciiTheme="majorBidi" w:hAnsiTheme="majorBidi" w:cstheme="majorBidi"/>
          <w:sz w:val="24"/>
          <w:szCs w:val="24"/>
        </w:rPr>
      </w:pPr>
      <w:r w:rsidRPr="002654F0">
        <w:rPr>
          <w:rStyle w:val="Emphaseintense"/>
          <w:rFonts w:asciiTheme="majorBidi" w:hAnsiTheme="majorBidi" w:cstheme="majorBidi"/>
          <w:sz w:val="24"/>
          <w:szCs w:val="24"/>
        </w:rPr>
        <w:t xml:space="preserve"> Vos droits</w:t>
      </w:r>
    </w:p>
    <w:p w:rsidR="00171B50" w:rsidRPr="002654F0" w:rsidRDefault="00A14A89" w:rsidP="001702AE">
      <w:pPr>
        <w:spacing w:after="120" w:line="276" w:lineRule="auto"/>
        <w:jc w:val="both"/>
        <w:rPr>
          <w:rFonts w:asciiTheme="majorBidi" w:hAnsiTheme="majorBidi" w:cstheme="majorBidi"/>
          <w:color w:val="0070C0"/>
          <w:sz w:val="24"/>
          <w:szCs w:val="24"/>
        </w:rPr>
      </w:pPr>
      <w:r w:rsidRPr="002654F0">
        <w:rPr>
          <w:rFonts w:asciiTheme="majorBidi" w:hAnsiTheme="majorBidi" w:cstheme="majorBidi"/>
          <w:sz w:val="24"/>
          <w:szCs w:val="24"/>
        </w:rPr>
        <w:t xml:space="preserve">Conformément à la loi n° 09-08 promulguée par le Dahir 1-09-15 du 18 février 2009, relative à la protection des personnes physiques à l'égard du traitement des données à caractère personnel, vous bénéficiez d’un droit d’accès et de rectification aux informations qui vous concernent, que vous pouvez exercer en vous adressant à : </w:t>
      </w:r>
      <w:hyperlink r:id="rId9" w:history="1">
        <w:r w:rsidR="002203A1" w:rsidRPr="002654F0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qualiteuh2c@univh2c.ma</w:t>
        </w:r>
      </w:hyperlink>
      <w:r w:rsidRPr="002654F0">
        <w:rPr>
          <w:rFonts w:asciiTheme="majorBidi" w:hAnsiTheme="majorBidi" w:cstheme="majorBidi"/>
          <w:color w:val="0070C0"/>
          <w:sz w:val="24"/>
          <w:szCs w:val="24"/>
        </w:rPr>
        <w:t xml:space="preserve">. </w:t>
      </w:r>
    </w:p>
    <w:p w:rsidR="00AE6E5B" w:rsidRPr="002654F0" w:rsidRDefault="00AE6E5B" w:rsidP="001702AE">
      <w:pPr>
        <w:pStyle w:val="Paragraphedeliste"/>
        <w:numPr>
          <w:ilvl w:val="0"/>
          <w:numId w:val="6"/>
        </w:numPr>
        <w:spacing w:after="120" w:line="276" w:lineRule="auto"/>
        <w:jc w:val="both"/>
        <w:rPr>
          <w:rStyle w:val="Emphaseintense"/>
          <w:rFonts w:asciiTheme="majorBidi" w:hAnsiTheme="majorBidi" w:cstheme="majorBidi"/>
          <w:sz w:val="24"/>
          <w:szCs w:val="24"/>
        </w:rPr>
      </w:pPr>
      <w:r w:rsidRPr="002654F0">
        <w:rPr>
          <w:rStyle w:val="Emphaseintense"/>
          <w:rFonts w:asciiTheme="majorBidi" w:hAnsiTheme="majorBidi" w:cstheme="majorBidi"/>
          <w:sz w:val="24"/>
          <w:szCs w:val="24"/>
        </w:rPr>
        <w:t>Collecte et traitement des données à caractère personnel :</w:t>
      </w:r>
    </w:p>
    <w:p w:rsidR="00442A38" w:rsidRPr="00726783" w:rsidRDefault="00AE6E5B" w:rsidP="00726783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654F0">
        <w:rPr>
          <w:rFonts w:asciiTheme="majorBidi" w:hAnsiTheme="majorBidi" w:cstheme="majorBidi"/>
          <w:sz w:val="24"/>
          <w:szCs w:val="24"/>
        </w:rPr>
        <w:t>L’UH2C</w:t>
      </w:r>
      <w:r w:rsidRPr="00AE6E5B">
        <w:rPr>
          <w:rFonts w:asciiTheme="majorBidi" w:hAnsiTheme="majorBidi" w:cstheme="majorBidi"/>
          <w:sz w:val="24"/>
          <w:szCs w:val="24"/>
        </w:rPr>
        <w:t xml:space="preserve"> assure à l'Utilisateur une collecte et un traitement de Données dans le respect de la vie privée </w:t>
      </w:r>
      <w:r w:rsidR="002737F3" w:rsidRPr="002654F0">
        <w:rPr>
          <w:rFonts w:asciiTheme="majorBidi" w:hAnsiTheme="majorBidi" w:cstheme="majorBidi"/>
          <w:sz w:val="24"/>
          <w:szCs w:val="24"/>
        </w:rPr>
        <w:t>relatif à :</w:t>
      </w:r>
    </w:p>
    <w:p w:rsidR="003071DE" w:rsidRP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2654F0">
        <w:rPr>
          <w:rFonts w:asciiTheme="majorBidi" w:hAnsiTheme="majorBidi" w:cstheme="majorBidi"/>
        </w:rPr>
        <w:t xml:space="preserve">Gestion des courriers, autorisée sous le </w:t>
      </w:r>
      <w:r w:rsidRPr="00E43917">
        <w:rPr>
          <w:rFonts w:asciiTheme="majorBidi" w:hAnsiTheme="majorBidi" w:cstheme="majorBidi"/>
        </w:rPr>
        <w:t xml:space="preserve">n° </w:t>
      </w:r>
      <w:r w:rsidRPr="002654F0">
        <w:rPr>
          <w:rFonts w:asciiTheme="majorBidi" w:hAnsiTheme="majorBidi" w:cstheme="majorBidi"/>
          <w:b/>
          <w:bCs/>
        </w:rPr>
        <w:t>A-GC-295-2023</w:t>
      </w:r>
      <w:r>
        <w:rPr>
          <w:rFonts w:asciiTheme="majorBidi" w:hAnsiTheme="majorBidi" w:cstheme="majorBidi"/>
          <w:b/>
          <w:bCs/>
        </w:rPr>
        <w:t> ;</w:t>
      </w:r>
      <w:r w:rsidRPr="002654F0">
        <w:rPr>
          <w:rFonts w:asciiTheme="majorBidi" w:hAnsiTheme="majorBidi" w:cstheme="majorBidi"/>
        </w:rPr>
        <w:tab/>
        <w:t xml:space="preserve"> </w:t>
      </w:r>
    </w:p>
    <w:p w:rsid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3071DE">
        <w:rPr>
          <w:rFonts w:asciiTheme="majorBidi" w:hAnsiTheme="majorBidi" w:cstheme="majorBidi"/>
        </w:rPr>
        <w:t>Système de vidéosurveillance, déclaré sous le n°</w:t>
      </w:r>
      <w:r w:rsidRPr="003071DE">
        <w:rPr>
          <w:rFonts w:asciiTheme="majorBidi" w:hAnsiTheme="majorBidi" w:cstheme="majorBidi"/>
          <w:b/>
          <w:bCs/>
        </w:rPr>
        <w:t xml:space="preserve"> D-VS-905-2022</w:t>
      </w:r>
      <w:r>
        <w:rPr>
          <w:rFonts w:asciiTheme="majorBidi" w:hAnsiTheme="majorBidi" w:cstheme="majorBidi"/>
          <w:b/>
          <w:bCs/>
        </w:rPr>
        <w:t> ;</w:t>
      </w:r>
    </w:p>
    <w:p w:rsid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2654F0">
        <w:rPr>
          <w:rFonts w:asciiTheme="majorBidi" w:hAnsiTheme="majorBidi" w:cstheme="majorBidi"/>
        </w:rPr>
        <w:t xml:space="preserve">Gestion des évènements, autorisée sous le </w:t>
      </w:r>
      <w:r w:rsidRPr="00E43917">
        <w:rPr>
          <w:rFonts w:asciiTheme="majorBidi" w:hAnsiTheme="majorBidi" w:cstheme="majorBidi"/>
        </w:rPr>
        <w:t xml:space="preserve">n° </w:t>
      </w:r>
      <w:r w:rsidRPr="002654F0">
        <w:rPr>
          <w:rFonts w:asciiTheme="majorBidi" w:hAnsiTheme="majorBidi" w:cstheme="majorBidi"/>
          <w:b/>
          <w:bCs/>
        </w:rPr>
        <w:t>A-CEX-663/202</w:t>
      </w:r>
      <w:r>
        <w:rPr>
          <w:rFonts w:asciiTheme="majorBidi" w:hAnsiTheme="majorBidi" w:cstheme="majorBidi"/>
          <w:b/>
          <w:bCs/>
        </w:rPr>
        <w:t>2 ;</w:t>
      </w:r>
    </w:p>
    <w:p w:rsidR="003071DE" w:rsidRP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E43917">
        <w:rPr>
          <w:rFonts w:asciiTheme="majorBidi" w:hAnsiTheme="majorBidi" w:cstheme="majorBidi"/>
        </w:rPr>
        <w:t>Gestion des demandes d’accès à l’information, autorisée sous le n°</w:t>
      </w:r>
      <w:r w:rsidRPr="00E43917">
        <w:rPr>
          <w:rFonts w:asciiTheme="majorBidi" w:hAnsiTheme="majorBidi" w:cstheme="majorBidi"/>
          <w:b/>
          <w:bCs/>
        </w:rPr>
        <w:t xml:space="preserve"> A-DAI-479-2022</w:t>
      </w:r>
      <w:r>
        <w:rPr>
          <w:rFonts w:asciiTheme="majorBidi" w:hAnsiTheme="majorBidi" w:cstheme="majorBidi"/>
          <w:b/>
          <w:bCs/>
        </w:rPr>
        <w:t> ;</w:t>
      </w:r>
    </w:p>
    <w:p w:rsid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2654F0">
        <w:rPr>
          <w:rFonts w:asciiTheme="majorBidi" w:hAnsiTheme="majorBidi" w:cstheme="majorBidi"/>
        </w:rPr>
        <w:t xml:space="preserve">Prise de température (EUS*), autorisée sous le </w:t>
      </w:r>
      <w:r w:rsidRPr="00E43917">
        <w:rPr>
          <w:rFonts w:asciiTheme="majorBidi" w:hAnsiTheme="majorBidi" w:cstheme="majorBidi"/>
        </w:rPr>
        <w:t>n°</w:t>
      </w:r>
      <w:r w:rsidRPr="002654F0">
        <w:rPr>
          <w:rFonts w:asciiTheme="majorBidi" w:hAnsiTheme="majorBidi" w:cstheme="majorBidi"/>
          <w:b/>
          <w:bCs/>
        </w:rPr>
        <w:t>A-357/2021</w:t>
      </w:r>
      <w:r>
        <w:rPr>
          <w:rFonts w:asciiTheme="majorBidi" w:hAnsiTheme="majorBidi" w:cstheme="majorBidi"/>
          <w:b/>
          <w:bCs/>
        </w:rPr>
        <w:t> ;</w:t>
      </w:r>
    </w:p>
    <w:p w:rsid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2654F0">
        <w:rPr>
          <w:rFonts w:asciiTheme="majorBidi" w:hAnsiTheme="majorBidi" w:cstheme="majorBidi"/>
        </w:rPr>
        <w:t xml:space="preserve">Gestion des fournisseurs, autorisée sous le </w:t>
      </w:r>
      <w:r>
        <w:rPr>
          <w:rFonts w:asciiTheme="majorBidi" w:hAnsiTheme="majorBidi" w:cstheme="majorBidi"/>
        </w:rPr>
        <w:t>n°</w:t>
      </w:r>
      <w:r w:rsidRPr="002654F0">
        <w:rPr>
          <w:rFonts w:asciiTheme="majorBidi" w:hAnsiTheme="majorBidi" w:cstheme="majorBidi"/>
        </w:rPr>
        <w:t xml:space="preserve"> </w:t>
      </w:r>
      <w:r w:rsidRPr="002654F0">
        <w:rPr>
          <w:rFonts w:asciiTheme="majorBidi" w:hAnsiTheme="majorBidi" w:cstheme="majorBidi"/>
          <w:b/>
          <w:bCs/>
        </w:rPr>
        <w:t>A- GF-356/2021</w:t>
      </w:r>
      <w:r>
        <w:rPr>
          <w:rFonts w:asciiTheme="majorBidi" w:hAnsiTheme="majorBidi" w:cstheme="majorBidi"/>
          <w:b/>
          <w:bCs/>
        </w:rPr>
        <w:t> ;</w:t>
      </w:r>
      <w:r w:rsidRPr="003071DE">
        <w:rPr>
          <w:rFonts w:asciiTheme="majorBidi" w:hAnsiTheme="majorBidi" w:cstheme="majorBidi"/>
        </w:rPr>
        <w:t xml:space="preserve"> </w:t>
      </w:r>
    </w:p>
    <w:p w:rsidR="003071DE" w:rsidRP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3071DE">
        <w:rPr>
          <w:rFonts w:asciiTheme="majorBidi" w:hAnsiTheme="majorBidi" w:cstheme="majorBidi"/>
        </w:rPr>
        <w:t xml:space="preserve">Gestion des ressources humaines, autorisée sous le n° </w:t>
      </w:r>
      <w:r w:rsidRPr="003071DE">
        <w:rPr>
          <w:rFonts w:asciiTheme="majorBidi" w:hAnsiTheme="majorBidi" w:cstheme="majorBidi"/>
          <w:b/>
          <w:bCs/>
        </w:rPr>
        <w:t>A-RH-353-2021</w:t>
      </w:r>
      <w:r>
        <w:rPr>
          <w:rFonts w:asciiTheme="majorBidi" w:hAnsiTheme="majorBidi" w:cstheme="majorBidi"/>
          <w:b/>
          <w:bCs/>
        </w:rPr>
        <w:t> ;</w:t>
      </w:r>
    </w:p>
    <w:p w:rsidR="003071DE" w:rsidRP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2654F0">
        <w:rPr>
          <w:rFonts w:asciiTheme="majorBidi" w:hAnsiTheme="majorBidi" w:cstheme="majorBidi"/>
        </w:rPr>
        <w:t>Gestion de la scolarité et des aff</w:t>
      </w:r>
      <w:r>
        <w:rPr>
          <w:rFonts w:asciiTheme="majorBidi" w:hAnsiTheme="majorBidi" w:cstheme="majorBidi"/>
        </w:rPr>
        <w:t xml:space="preserve">aires </w:t>
      </w:r>
      <w:r w:rsidRPr="002654F0">
        <w:rPr>
          <w:rFonts w:asciiTheme="majorBidi" w:hAnsiTheme="majorBidi" w:cstheme="majorBidi"/>
        </w:rPr>
        <w:t>estudiantines, autorisée sous le n°</w:t>
      </w:r>
      <w:r w:rsidRPr="002654F0">
        <w:rPr>
          <w:rFonts w:asciiTheme="majorBidi" w:hAnsiTheme="majorBidi" w:cstheme="majorBidi"/>
          <w:b/>
          <w:bCs/>
        </w:rPr>
        <w:t>A-</w:t>
      </w:r>
      <w:r>
        <w:rPr>
          <w:rFonts w:asciiTheme="majorBidi" w:hAnsiTheme="majorBidi" w:cstheme="majorBidi"/>
          <w:b/>
          <w:bCs/>
        </w:rPr>
        <w:t>GS</w:t>
      </w:r>
      <w:r w:rsidRPr="002654F0">
        <w:rPr>
          <w:rFonts w:asciiTheme="majorBidi" w:hAnsiTheme="majorBidi" w:cstheme="majorBidi"/>
          <w:b/>
          <w:bCs/>
        </w:rPr>
        <w:t>-352-2021</w:t>
      </w:r>
      <w:r>
        <w:rPr>
          <w:rFonts w:asciiTheme="majorBidi" w:hAnsiTheme="majorBidi" w:cstheme="majorBidi"/>
          <w:b/>
          <w:bCs/>
        </w:rPr>
        <w:t> ;</w:t>
      </w:r>
    </w:p>
    <w:p w:rsidR="003071DE" w:rsidRP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3071DE">
        <w:rPr>
          <w:rFonts w:asciiTheme="majorBidi" w:hAnsiTheme="majorBidi" w:cstheme="majorBidi"/>
        </w:rPr>
        <w:t xml:space="preserve">Gestion des doléances, litiges et contentieux, autorisée sous le n° </w:t>
      </w:r>
      <w:r w:rsidRPr="003071DE">
        <w:rPr>
          <w:rFonts w:asciiTheme="majorBidi" w:hAnsiTheme="majorBidi" w:cstheme="majorBidi"/>
          <w:b/>
          <w:bCs/>
        </w:rPr>
        <w:t>A-PO-351-2021</w:t>
      </w:r>
      <w:r>
        <w:rPr>
          <w:rFonts w:asciiTheme="majorBidi" w:hAnsiTheme="majorBidi" w:cstheme="majorBidi"/>
          <w:b/>
          <w:bCs/>
        </w:rPr>
        <w:t> ;</w:t>
      </w:r>
    </w:p>
    <w:p w:rsidR="003071DE" w:rsidRPr="003071DE" w:rsidRDefault="003071DE" w:rsidP="003071D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</w:rPr>
      </w:pPr>
      <w:r w:rsidRPr="003071DE">
        <w:rPr>
          <w:rFonts w:asciiTheme="majorBidi" w:hAnsiTheme="majorBidi" w:cstheme="majorBidi"/>
        </w:rPr>
        <w:t>Contrôle d’accès, autorisé sous le n°</w:t>
      </w:r>
      <w:r w:rsidRPr="003071DE">
        <w:rPr>
          <w:rFonts w:asciiTheme="majorBidi" w:hAnsiTheme="majorBidi" w:cstheme="majorBidi"/>
          <w:b/>
          <w:bCs/>
        </w:rPr>
        <w:t>A-CA-350/2021</w:t>
      </w:r>
      <w:r>
        <w:rPr>
          <w:rFonts w:asciiTheme="majorBidi" w:hAnsiTheme="majorBidi" w:cstheme="majorBidi"/>
          <w:b/>
          <w:bCs/>
        </w:rPr>
        <w:t> </w:t>
      </w:r>
      <w:r>
        <w:rPr>
          <w:rFonts w:asciiTheme="majorBidi" w:hAnsiTheme="majorBidi" w:cstheme="majorBidi"/>
        </w:rPr>
        <w:t>;</w:t>
      </w:r>
    </w:p>
    <w:p w:rsidR="003071DE" w:rsidRDefault="003071DE" w:rsidP="003071DE">
      <w:pPr>
        <w:pStyle w:val="Paragraphedeliste"/>
        <w:numPr>
          <w:ilvl w:val="0"/>
          <w:numId w:val="9"/>
        </w:numPr>
        <w:tabs>
          <w:tab w:val="left" w:pos="0"/>
        </w:tabs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Gestion </w:t>
      </w:r>
      <w:r w:rsidRPr="004423C4">
        <w:rPr>
          <w:rFonts w:asciiTheme="majorBidi" w:hAnsiTheme="majorBidi" w:cstheme="majorBidi"/>
        </w:rPr>
        <w:t xml:space="preserve">des adhérents à la Bibliothèque Universitaire </w:t>
      </w:r>
      <w:r w:rsidRPr="004423C4">
        <w:rPr>
          <w:rFonts w:asciiTheme="majorBidi" w:hAnsiTheme="majorBidi" w:cstheme="majorBidi"/>
          <w:sz w:val="20"/>
          <w:szCs w:val="20"/>
        </w:rPr>
        <w:t>BUMS</w:t>
      </w:r>
      <w:r w:rsidRPr="004423C4">
        <w:rPr>
          <w:rFonts w:asciiTheme="majorBidi" w:hAnsiTheme="majorBidi" w:cstheme="majorBidi"/>
        </w:rPr>
        <w:t>, autorisée sous le n°</w:t>
      </w:r>
      <w:r w:rsidRPr="004423C4">
        <w:rPr>
          <w:rFonts w:asciiTheme="majorBidi" w:hAnsiTheme="majorBidi" w:cstheme="majorBidi"/>
          <w:b/>
          <w:bCs/>
        </w:rPr>
        <w:t>A-PO-348/2021</w:t>
      </w:r>
      <w:r>
        <w:rPr>
          <w:rFonts w:asciiTheme="majorBidi" w:hAnsiTheme="majorBidi" w:cstheme="majorBidi"/>
          <w:b/>
          <w:bCs/>
        </w:rPr>
        <w:t>.</w:t>
      </w:r>
    </w:p>
    <w:p w:rsidR="003071DE" w:rsidRPr="004423C4" w:rsidRDefault="003071DE" w:rsidP="003071DE">
      <w:pPr>
        <w:pStyle w:val="Paragraphedeliste"/>
        <w:tabs>
          <w:tab w:val="left" w:pos="0"/>
        </w:tabs>
        <w:spacing w:after="120" w:line="276" w:lineRule="auto"/>
        <w:ind w:left="360"/>
        <w:rPr>
          <w:rFonts w:asciiTheme="majorBidi" w:hAnsiTheme="majorBidi" w:cstheme="majorBidi"/>
        </w:rPr>
      </w:pPr>
    </w:p>
    <w:p w:rsidR="00726783" w:rsidRDefault="00726783" w:rsidP="001702AE">
      <w:pPr>
        <w:spacing w:after="120" w:line="276" w:lineRule="auto"/>
        <w:jc w:val="both"/>
        <w:rPr>
          <w:rFonts w:asciiTheme="majorBidi" w:hAnsiTheme="majorBidi" w:cstheme="majorBidi"/>
        </w:rPr>
      </w:pPr>
    </w:p>
    <w:p w:rsidR="00DF2B36" w:rsidRDefault="00DF2B36" w:rsidP="001702AE">
      <w:pPr>
        <w:spacing w:after="120" w:line="276" w:lineRule="auto"/>
        <w:jc w:val="both"/>
        <w:rPr>
          <w:rFonts w:asciiTheme="majorBidi" w:hAnsiTheme="majorBidi" w:cstheme="majorBidi"/>
        </w:rPr>
      </w:pPr>
    </w:p>
    <w:p w:rsidR="00AB3ACF" w:rsidRPr="00B13DD9" w:rsidRDefault="00305A07" w:rsidP="00DF2B36">
      <w:pPr>
        <w:spacing w:line="276" w:lineRule="auto"/>
        <w:jc w:val="both"/>
        <w:rPr>
          <w:b/>
          <w:bCs/>
          <w:sz w:val="18"/>
          <w:szCs w:val="18"/>
        </w:rPr>
      </w:pPr>
      <w:r w:rsidRPr="002654F0">
        <w:rPr>
          <w:rFonts w:asciiTheme="majorBidi" w:hAnsiTheme="majorBidi" w:cstheme="majorBidi"/>
        </w:rPr>
        <w:t>*</w:t>
      </w:r>
      <w:r w:rsidR="00AB3ACF" w:rsidRPr="00AB3ACF">
        <w:rPr>
          <w:b/>
          <w:bCs/>
          <w:sz w:val="18"/>
          <w:szCs w:val="18"/>
        </w:rPr>
        <w:t xml:space="preserve"> </w:t>
      </w:r>
      <w:r w:rsidR="00AB3ACF" w:rsidRPr="00B13DD9">
        <w:rPr>
          <w:b/>
          <w:bCs/>
          <w:sz w:val="18"/>
          <w:szCs w:val="18"/>
        </w:rPr>
        <w:t>EUS* : Etat d’Urgence Sanitaire</w:t>
      </w:r>
    </w:p>
    <w:sectPr w:rsidR="00AB3ACF" w:rsidRPr="00B13DD9" w:rsidSect="002D6482">
      <w:headerReference w:type="default" r:id="rId10"/>
      <w:footerReference w:type="default" r:id="rId11"/>
      <w:pgSz w:w="11906" w:h="16838"/>
      <w:pgMar w:top="1418" w:right="170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0B" w:rsidRDefault="0028090B" w:rsidP="000E0DA0">
      <w:r>
        <w:separator/>
      </w:r>
    </w:p>
  </w:endnote>
  <w:endnote w:type="continuationSeparator" w:id="1">
    <w:p w:rsidR="0028090B" w:rsidRDefault="0028090B" w:rsidP="000E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EF" w:rsidRDefault="002040EF">
    <w:pPr>
      <w:pStyle w:val="Pieddepage"/>
    </w:pPr>
    <w:r w:rsidRPr="00BC4473">
      <w:rPr>
        <w:noProof/>
        <w:lang w:eastAsia="fr-FR"/>
      </w:rPr>
      <w:drawing>
        <wp:inline distT="0" distB="0" distL="0" distR="0">
          <wp:extent cx="5760720" cy="546100"/>
          <wp:effectExtent l="19050" t="0" r="0" b="0"/>
          <wp:docPr id="6" name="Image 4" descr="Capture PI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PI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0B" w:rsidRDefault="0028090B" w:rsidP="000E0DA0">
      <w:r>
        <w:separator/>
      </w:r>
    </w:p>
  </w:footnote>
  <w:footnote w:type="continuationSeparator" w:id="1">
    <w:p w:rsidR="0028090B" w:rsidRDefault="0028090B" w:rsidP="000E0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EF" w:rsidRDefault="002040EF" w:rsidP="00442A38">
    <w:pPr>
      <w:pStyle w:val="En-tte"/>
      <w:tabs>
        <w:tab w:val="clear" w:pos="4536"/>
        <w:tab w:val="clear" w:pos="9072"/>
        <w:tab w:val="left" w:pos="645"/>
      </w:tabs>
    </w:pPr>
    <w:r w:rsidRPr="00BC4473">
      <w:rPr>
        <w:noProof/>
        <w:lang w:eastAsia="fr-FR"/>
      </w:rPr>
      <w:drawing>
        <wp:inline distT="0" distB="0" distL="0" distR="0">
          <wp:extent cx="5759450" cy="1151577"/>
          <wp:effectExtent l="19050" t="0" r="0" b="0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Minist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5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D51"/>
    <w:multiLevelType w:val="hybridMultilevel"/>
    <w:tmpl w:val="72DE34AA"/>
    <w:lvl w:ilvl="0" w:tplc="5ABA1B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61CFD"/>
    <w:multiLevelType w:val="multilevel"/>
    <w:tmpl w:val="A1E2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20A1C"/>
    <w:multiLevelType w:val="hybridMultilevel"/>
    <w:tmpl w:val="ECA65A96"/>
    <w:lvl w:ilvl="0" w:tplc="0714CC3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144BCB"/>
    <w:multiLevelType w:val="multilevel"/>
    <w:tmpl w:val="FE8E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27907"/>
    <w:multiLevelType w:val="hybridMultilevel"/>
    <w:tmpl w:val="A9E42622"/>
    <w:lvl w:ilvl="0" w:tplc="EE38616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7C432A"/>
    <w:multiLevelType w:val="multilevel"/>
    <w:tmpl w:val="E4A8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F1969"/>
    <w:multiLevelType w:val="hybridMultilevel"/>
    <w:tmpl w:val="E23A7F8E"/>
    <w:lvl w:ilvl="0" w:tplc="0AE2B9E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94E38"/>
    <w:rsid w:val="00043043"/>
    <w:rsid w:val="00045E8E"/>
    <w:rsid w:val="00075CF9"/>
    <w:rsid w:val="00085128"/>
    <w:rsid w:val="00094C14"/>
    <w:rsid w:val="000B14CC"/>
    <w:rsid w:val="000B3BDE"/>
    <w:rsid w:val="000B5024"/>
    <w:rsid w:val="000E0DA0"/>
    <w:rsid w:val="000E4076"/>
    <w:rsid w:val="000E5FDC"/>
    <w:rsid w:val="000F4362"/>
    <w:rsid w:val="001334D8"/>
    <w:rsid w:val="00157929"/>
    <w:rsid w:val="001702AE"/>
    <w:rsid w:val="00171B50"/>
    <w:rsid w:val="0017426C"/>
    <w:rsid w:val="001F530C"/>
    <w:rsid w:val="002040EF"/>
    <w:rsid w:val="002203A1"/>
    <w:rsid w:val="002207F0"/>
    <w:rsid w:val="002376F0"/>
    <w:rsid w:val="00245F50"/>
    <w:rsid w:val="002654F0"/>
    <w:rsid w:val="002737F3"/>
    <w:rsid w:val="0028090B"/>
    <w:rsid w:val="002906EC"/>
    <w:rsid w:val="002A0AF8"/>
    <w:rsid w:val="002D41A3"/>
    <w:rsid w:val="002D6482"/>
    <w:rsid w:val="002F1CA3"/>
    <w:rsid w:val="002F4B67"/>
    <w:rsid w:val="003010FB"/>
    <w:rsid w:val="003030EA"/>
    <w:rsid w:val="00305A07"/>
    <w:rsid w:val="003071DE"/>
    <w:rsid w:val="00313E96"/>
    <w:rsid w:val="00324168"/>
    <w:rsid w:val="003266EB"/>
    <w:rsid w:val="00330762"/>
    <w:rsid w:val="003649F1"/>
    <w:rsid w:val="00367BFC"/>
    <w:rsid w:val="003711C5"/>
    <w:rsid w:val="00376E2E"/>
    <w:rsid w:val="00387B3A"/>
    <w:rsid w:val="003A5FFD"/>
    <w:rsid w:val="003C10EB"/>
    <w:rsid w:val="003C6E82"/>
    <w:rsid w:val="00423DFD"/>
    <w:rsid w:val="004423C4"/>
    <w:rsid w:val="00442A38"/>
    <w:rsid w:val="004730C2"/>
    <w:rsid w:val="00496742"/>
    <w:rsid w:val="004B46E4"/>
    <w:rsid w:val="004B74F9"/>
    <w:rsid w:val="004C0300"/>
    <w:rsid w:val="004C333A"/>
    <w:rsid w:val="004E4B66"/>
    <w:rsid w:val="00525AA5"/>
    <w:rsid w:val="00595EBE"/>
    <w:rsid w:val="005D5B3F"/>
    <w:rsid w:val="00611E68"/>
    <w:rsid w:val="00621327"/>
    <w:rsid w:val="006675C0"/>
    <w:rsid w:val="00672132"/>
    <w:rsid w:val="00683B4B"/>
    <w:rsid w:val="00687AC9"/>
    <w:rsid w:val="006C6D48"/>
    <w:rsid w:val="006F0300"/>
    <w:rsid w:val="006F45E1"/>
    <w:rsid w:val="00713E56"/>
    <w:rsid w:val="00726783"/>
    <w:rsid w:val="00747455"/>
    <w:rsid w:val="007477E1"/>
    <w:rsid w:val="00772A57"/>
    <w:rsid w:val="007C00B2"/>
    <w:rsid w:val="007D2DB9"/>
    <w:rsid w:val="007E2356"/>
    <w:rsid w:val="00801BAE"/>
    <w:rsid w:val="008106B8"/>
    <w:rsid w:val="00812BA1"/>
    <w:rsid w:val="00857B2E"/>
    <w:rsid w:val="00884CA0"/>
    <w:rsid w:val="00892A4A"/>
    <w:rsid w:val="008C0181"/>
    <w:rsid w:val="008C1566"/>
    <w:rsid w:val="008C1926"/>
    <w:rsid w:val="008C2B08"/>
    <w:rsid w:val="008C2D30"/>
    <w:rsid w:val="008C7E2D"/>
    <w:rsid w:val="008D1CD8"/>
    <w:rsid w:val="008D26A7"/>
    <w:rsid w:val="008E3B17"/>
    <w:rsid w:val="008F69F3"/>
    <w:rsid w:val="0090728C"/>
    <w:rsid w:val="00911BA3"/>
    <w:rsid w:val="00933483"/>
    <w:rsid w:val="0093595B"/>
    <w:rsid w:val="00953F8E"/>
    <w:rsid w:val="0095726E"/>
    <w:rsid w:val="009767C2"/>
    <w:rsid w:val="00980D37"/>
    <w:rsid w:val="009A7506"/>
    <w:rsid w:val="009B74F1"/>
    <w:rsid w:val="009C0AB5"/>
    <w:rsid w:val="009D3236"/>
    <w:rsid w:val="009E75E9"/>
    <w:rsid w:val="009F4230"/>
    <w:rsid w:val="00A14A89"/>
    <w:rsid w:val="00A353E8"/>
    <w:rsid w:val="00A6449A"/>
    <w:rsid w:val="00A729AE"/>
    <w:rsid w:val="00A80863"/>
    <w:rsid w:val="00A93DFD"/>
    <w:rsid w:val="00AB3ACF"/>
    <w:rsid w:val="00AC40E3"/>
    <w:rsid w:val="00AE2639"/>
    <w:rsid w:val="00AE2827"/>
    <w:rsid w:val="00AE6E5B"/>
    <w:rsid w:val="00B353F6"/>
    <w:rsid w:val="00B638D2"/>
    <w:rsid w:val="00B86F39"/>
    <w:rsid w:val="00BA3BC0"/>
    <w:rsid w:val="00BC4473"/>
    <w:rsid w:val="00BE22E9"/>
    <w:rsid w:val="00BF2E89"/>
    <w:rsid w:val="00C067CC"/>
    <w:rsid w:val="00C161FB"/>
    <w:rsid w:val="00C70308"/>
    <w:rsid w:val="00C94E38"/>
    <w:rsid w:val="00CA3F6B"/>
    <w:rsid w:val="00CA6FDB"/>
    <w:rsid w:val="00CC4DAB"/>
    <w:rsid w:val="00CD62C1"/>
    <w:rsid w:val="00CF17AB"/>
    <w:rsid w:val="00D03480"/>
    <w:rsid w:val="00D25E42"/>
    <w:rsid w:val="00D75FF8"/>
    <w:rsid w:val="00D90CAF"/>
    <w:rsid w:val="00D94329"/>
    <w:rsid w:val="00D9513E"/>
    <w:rsid w:val="00DD24B4"/>
    <w:rsid w:val="00DD25B9"/>
    <w:rsid w:val="00DF2B36"/>
    <w:rsid w:val="00E20584"/>
    <w:rsid w:val="00E248B3"/>
    <w:rsid w:val="00E32BD4"/>
    <w:rsid w:val="00E434E1"/>
    <w:rsid w:val="00E43917"/>
    <w:rsid w:val="00E92981"/>
    <w:rsid w:val="00EC3AC7"/>
    <w:rsid w:val="00EE12AE"/>
    <w:rsid w:val="00F15935"/>
    <w:rsid w:val="00F230E4"/>
    <w:rsid w:val="00F63CC3"/>
    <w:rsid w:val="00F771A0"/>
    <w:rsid w:val="00F846F3"/>
    <w:rsid w:val="00F9168E"/>
    <w:rsid w:val="00FC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872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38"/>
    <w:pPr>
      <w:ind w:left="0" w:firstLine="0"/>
    </w:pPr>
  </w:style>
  <w:style w:type="paragraph" w:styleId="Titre1">
    <w:name w:val="heading 1"/>
    <w:basedOn w:val="Normal"/>
    <w:next w:val="Normal"/>
    <w:link w:val="Titre1Car"/>
    <w:uiPriority w:val="9"/>
    <w:qFormat/>
    <w:rsid w:val="00AE6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4E3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4E38"/>
    <w:pPr>
      <w:spacing w:after="160" w:line="252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C94E38"/>
    <w:pPr>
      <w:ind w:left="0" w:firstLine="0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E0D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0DA0"/>
  </w:style>
  <w:style w:type="paragraph" w:styleId="Pieddepage">
    <w:name w:val="footer"/>
    <w:basedOn w:val="Normal"/>
    <w:link w:val="PieddepageCar"/>
    <w:uiPriority w:val="99"/>
    <w:semiHidden/>
    <w:unhideWhenUsed/>
    <w:rsid w:val="000E0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0DA0"/>
  </w:style>
  <w:style w:type="character" w:styleId="lev">
    <w:name w:val="Strong"/>
    <w:basedOn w:val="Policepardfaut"/>
    <w:uiPriority w:val="22"/>
    <w:qFormat/>
    <w:rsid w:val="00CC4DAB"/>
    <w:rPr>
      <w:b/>
      <w:bCs/>
    </w:rPr>
  </w:style>
  <w:style w:type="character" w:customStyle="1" w:styleId="gfieldrequired">
    <w:name w:val="gfield_required"/>
    <w:basedOn w:val="Policepardfaut"/>
    <w:rsid w:val="000B3BDE"/>
  </w:style>
  <w:style w:type="character" w:customStyle="1" w:styleId="fontstyle01">
    <w:name w:val="fontstyle01"/>
    <w:basedOn w:val="Policepardfaut"/>
    <w:rsid w:val="00045E8E"/>
    <w:rPr>
      <w:rFonts w:ascii="Andalus" w:hAnsi="Andalus" w:cs="Andalus" w:hint="default"/>
      <w:b w:val="0"/>
      <w:bCs w:val="0"/>
      <w:i w:val="0"/>
      <w:iCs w:val="0"/>
      <w:color w:val="0070C0"/>
      <w:sz w:val="22"/>
      <w:szCs w:val="22"/>
    </w:rPr>
  </w:style>
  <w:style w:type="character" w:styleId="Emphaseintense">
    <w:name w:val="Intense Emphasis"/>
    <w:basedOn w:val="Policepardfaut"/>
    <w:uiPriority w:val="21"/>
    <w:qFormat/>
    <w:rsid w:val="00AE6E5B"/>
    <w:rPr>
      <w:b/>
      <w:bCs/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AE6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6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E6E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2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1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h2c.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aliteuh2c@univh2c.m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11B0-9DDE-47DF-AE4E-4066AA2D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oulia.allouli</dc:creator>
  <cp:lastModifiedBy>oulia.allouli</cp:lastModifiedBy>
  <cp:revision>3</cp:revision>
  <cp:lastPrinted>2024-01-19T08:57:00Z</cp:lastPrinted>
  <dcterms:created xsi:type="dcterms:W3CDTF">2025-02-06T14:09:00Z</dcterms:created>
  <dcterms:modified xsi:type="dcterms:W3CDTF">2025-02-06T14:34:00Z</dcterms:modified>
</cp:coreProperties>
</file>