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27" w:rsidRPr="00E62657" w:rsidRDefault="00DC0E1E" w:rsidP="00422127">
      <w:pPr>
        <w:jc w:val="center"/>
        <w:rPr>
          <w:b/>
          <w:sz w:val="36"/>
          <w:szCs w:val="36"/>
        </w:rPr>
      </w:pPr>
      <w:r w:rsidRPr="00422127">
        <w:rPr>
          <w:b/>
          <w:sz w:val="32"/>
          <w:szCs w:val="32"/>
        </w:rPr>
        <w:t>EXAMEN D’APTITUDE PROFESSIONNELLE POUR LES CANDIDATS AU TITRE DE COMPTABLE AGREE</w:t>
      </w:r>
      <w:r w:rsidR="00422127">
        <w:rPr>
          <w:b/>
          <w:sz w:val="32"/>
          <w:szCs w:val="32"/>
        </w:rPr>
        <w:t xml:space="preserve">  </w:t>
      </w:r>
      <w:r w:rsidR="00882C27" w:rsidRPr="00422127">
        <w:rPr>
          <w:b/>
          <w:sz w:val="32"/>
          <w:szCs w:val="32"/>
        </w:rPr>
        <w:t xml:space="preserve">ANNEE </w:t>
      </w:r>
      <w:r w:rsidR="0014408A" w:rsidRPr="00422127">
        <w:rPr>
          <w:b/>
          <w:sz w:val="32"/>
          <w:szCs w:val="32"/>
        </w:rPr>
        <w:t>2024</w:t>
      </w:r>
      <w:r w:rsidR="00882C27" w:rsidRPr="00422127">
        <w:rPr>
          <w:b/>
          <w:sz w:val="32"/>
          <w:szCs w:val="32"/>
        </w:rPr>
        <w:t>-20</w:t>
      </w:r>
      <w:r w:rsidR="0014408A" w:rsidRPr="00422127">
        <w:rPr>
          <w:b/>
          <w:sz w:val="32"/>
          <w:szCs w:val="32"/>
        </w:rPr>
        <w:t>25</w:t>
      </w:r>
      <w:r w:rsidR="00C83E0C">
        <w:rPr>
          <w:b/>
          <w:sz w:val="32"/>
          <w:szCs w:val="32"/>
        </w:rPr>
        <w:t xml:space="preserve"> (session 2)</w:t>
      </w:r>
    </w:p>
    <w:p w:rsidR="00141437" w:rsidRPr="00422127" w:rsidRDefault="0011568E" w:rsidP="00AD5E55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22127">
        <w:rPr>
          <w:sz w:val="24"/>
          <w:szCs w:val="24"/>
        </w:rPr>
        <w:t>Confo</w:t>
      </w:r>
      <w:r w:rsidR="005A70E9" w:rsidRPr="00422127">
        <w:rPr>
          <w:sz w:val="24"/>
          <w:szCs w:val="24"/>
        </w:rPr>
        <w:t>rmément au décret n° 2.</w:t>
      </w:r>
      <w:r w:rsidR="0014408A" w:rsidRPr="00422127">
        <w:rPr>
          <w:sz w:val="24"/>
          <w:szCs w:val="24"/>
        </w:rPr>
        <w:t>21</w:t>
      </w:r>
      <w:r w:rsidR="005A70E9" w:rsidRPr="00422127">
        <w:rPr>
          <w:sz w:val="24"/>
          <w:szCs w:val="24"/>
        </w:rPr>
        <w:t>.</w:t>
      </w:r>
      <w:r w:rsidR="0014408A" w:rsidRPr="00422127">
        <w:rPr>
          <w:sz w:val="24"/>
          <w:szCs w:val="24"/>
        </w:rPr>
        <w:t>664</w:t>
      </w:r>
      <w:r w:rsidR="00A40B02" w:rsidRPr="00422127">
        <w:rPr>
          <w:sz w:val="24"/>
          <w:szCs w:val="24"/>
        </w:rPr>
        <w:t xml:space="preserve"> </w:t>
      </w:r>
      <w:r w:rsidR="00141437" w:rsidRPr="00422127">
        <w:rPr>
          <w:sz w:val="24"/>
          <w:szCs w:val="24"/>
        </w:rPr>
        <w:t>pris</w:t>
      </w:r>
      <w:r w:rsidR="00A40B02" w:rsidRPr="00422127">
        <w:rPr>
          <w:sz w:val="24"/>
          <w:szCs w:val="24"/>
        </w:rPr>
        <w:t xml:space="preserve"> en application de la loi n°127</w:t>
      </w:r>
      <w:r w:rsidR="005A70E9" w:rsidRPr="00422127">
        <w:rPr>
          <w:sz w:val="24"/>
          <w:szCs w:val="24"/>
        </w:rPr>
        <w:t>.</w:t>
      </w:r>
      <w:r w:rsidR="00A40B02" w:rsidRPr="00422127">
        <w:rPr>
          <w:sz w:val="24"/>
          <w:szCs w:val="24"/>
        </w:rPr>
        <w:t xml:space="preserve">12 réglementant la profession de comptable agréé et instituant </w:t>
      </w:r>
      <w:r w:rsidR="00F85A2A">
        <w:rPr>
          <w:sz w:val="24"/>
          <w:szCs w:val="24"/>
        </w:rPr>
        <w:t>l’</w:t>
      </w:r>
      <w:r w:rsidR="00A40B02" w:rsidRPr="00422127">
        <w:rPr>
          <w:sz w:val="24"/>
          <w:szCs w:val="24"/>
        </w:rPr>
        <w:t>Organisation professionnelle des comptables agréés</w:t>
      </w:r>
      <w:r w:rsidR="005A70E9" w:rsidRPr="00422127">
        <w:rPr>
          <w:sz w:val="24"/>
          <w:szCs w:val="24"/>
        </w:rPr>
        <w:t xml:space="preserve"> telle que modifiée et complétée par la loi 53.19</w:t>
      </w:r>
      <w:r w:rsidR="00E62657" w:rsidRPr="00422127">
        <w:rPr>
          <w:sz w:val="24"/>
          <w:szCs w:val="24"/>
        </w:rPr>
        <w:t>,</w:t>
      </w:r>
      <w:r w:rsidR="00141437" w:rsidRPr="00422127">
        <w:rPr>
          <w:sz w:val="24"/>
          <w:szCs w:val="24"/>
        </w:rPr>
        <w:t xml:space="preserve"> </w:t>
      </w:r>
      <w:r w:rsidR="00141437" w:rsidRPr="00422127">
        <w:rPr>
          <w:b/>
          <w:bCs/>
          <w:sz w:val="24"/>
          <w:szCs w:val="24"/>
        </w:rPr>
        <w:t>L’université Hassan II de Casablanca</w:t>
      </w:r>
      <w:r w:rsidR="00141437" w:rsidRPr="00422127">
        <w:rPr>
          <w:sz w:val="24"/>
          <w:szCs w:val="24"/>
        </w:rPr>
        <w:t xml:space="preserve"> organise</w:t>
      </w:r>
      <w:r w:rsidR="00E62657" w:rsidRPr="00422127">
        <w:rPr>
          <w:sz w:val="24"/>
          <w:szCs w:val="24"/>
        </w:rPr>
        <w:t xml:space="preserve"> </w:t>
      </w:r>
      <w:r w:rsidR="00141437" w:rsidRPr="00422127">
        <w:rPr>
          <w:sz w:val="24"/>
          <w:szCs w:val="24"/>
        </w:rPr>
        <w:t xml:space="preserve">le </w:t>
      </w:r>
      <w:r w:rsidR="00AD5E55">
        <w:rPr>
          <w:sz w:val="24"/>
          <w:szCs w:val="24"/>
        </w:rPr>
        <w:t>1</w:t>
      </w:r>
      <w:r w:rsidR="00AD5E55" w:rsidRPr="00AD5E55">
        <w:rPr>
          <w:sz w:val="24"/>
          <w:szCs w:val="24"/>
          <w:vertAlign w:val="superscript"/>
        </w:rPr>
        <w:t>er</w:t>
      </w:r>
      <w:r w:rsidR="00AD5E55">
        <w:rPr>
          <w:sz w:val="24"/>
          <w:szCs w:val="24"/>
        </w:rPr>
        <w:t xml:space="preserve"> août</w:t>
      </w:r>
      <w:r w:rsidR="00141437" w:rsidRPr="00422127">
        <w:rPr>
          <w:sz w:val="24"/>
          <w:szCs w:val="24"/>
        </w:rPr>
        <w:t xml:space="preserve"> 2025, </w:t>
      </w:r>
      <w:r w:rsidR="000E35AF" w:rsidRPr="00422127">
        <w:rPr>
          <w:sz w:val="24"/>
          <w:szCs w:val="24"/>
        </w:rPr>
        <w:t>l’examen</w:t>
      </w:r>
      <w:r w:rsidR="00141437" w:rsidRPr="00422127">
        <w:rPr>
          <w:sz w:val="24"/>
          <w:szCs w:val="24"/>
        </w:rPr>
        <w:t xml:space="preserve"> </w:t>
      </w:r>
      <w:r w:rsidR="00961D52" w:rsidRPr="00422127">
        <w:rPr>
          <w:sz w:val="24"/>
          <w:szCs w:val="24"/>
        </w:rPr>
        <w:t xml:space="preserve"> d’aptitude professionnelle pour les </w:t>
      </w:r>
      <w:r w:rsidR="00961D52" w:rsidRPr="00422127">
        <w:rPr>
          <w:b/>
          <w:bCs/>
          <w:sz w:val="24"/>
          <w:szCs w:val="24"/>
        </w:rPr>
        <w:t>candidats</w:t>
      </w:r>
      <w:r w:rsidR="00141437" w:rsidRPr="00422127">
        <w:rPr>
          <w:b/>
          <w:bCs/>
          <w:sz w:val="24"/>
          <w:szCs w:val="24"/>
        </w:rPr>
        <w:t xml:space="preserve"> postulants</w:t>
      </w:r>
      <w:r w:rsidR="00961D52" w:rsidRPr="00422127">
        <w:rPr>
          <w:b/>
          <w:bCs/>
          <w:sz w:val="24"/>
          <w:szCs w:val="24"/>
        </w:rPr>
        <w:t xml:space="preserve"> au titre de comptable agréé</w:t>
      </w:r>
      <w:r w:rsidR="00141437" w:rsidRPr="00422127">
        <w:rPr>
          <w:b/>
          <w:bCs/>
          <w:sz w:val="24"/>
          <w:szCs w:val="24"/>
        </w:rPr>
        <w:t>.</w:t>
      </w:r>
    </w:p>
    <w:p w:rsidR="00747613" w:rsidRPr="00422127" w:rsidRDefault="00747613" w:rsidP="00177FD3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 xml:space="preserve">Ne peuvent </w:t>
      </w:r>
      <w:r w:rsidR="00141437" w:rsidRPr="00422127">
        <w:rPr>
          <w:sz w:val="24"/>
          <w:szCs w:val="24"/>
        </w:rPr>
        <w:t>passer ce</w:t>
      </w:r>
      <w:r w:rsidR="00177FD3">
        <w:rPr>
          <w:sz w:val="24"/>
          <w:szCs w:val="24"/>
        </w:rPr>
        <w:t>t examen</w:t>
      </w:r>
      <w:r w:rsidR="00141437" w:rsidRPr="00422127">
        <w:rPr>
          <w:sz w:val="24"/>
          <w:szCs w:val="24"/>
        </w:rPr>
        <w:t xml:space="preserve"> </w:t>
      </w:r>
      <w:r w:rsidR="0083684F" w:rsidRPr="00422127">
        <w:rPr>
          <w:sz w:val="24"/>
          <w:szCs w:val="24"/>
        </w:rPr>
        <w:t>que les professionnels comptables</w:t>
      </w:r>
      <w:r w:rsidR="00141437" w:rsidRPr="00422127">
        <w:rPr>
          <w:sz w:val="24"/>
          <w:szCs w:val="24"/>
        </w:rPr>
        <w:t xml:space="preserve"> exerçant à titre libéral les </w:t>
      </w:r>
      <w:r w:rsidR="0083684F" w:rsidRPr="00422127">
        <w:rPr>
          <w:sz w:val="24"/>
          <w:szCs w:val="24"/>
        </w:rPr>
        <w:t xml:space="preserve">activités telles que fixées par l'article premier de la loi réglementant la profession de Comptable Agréé et dont le nom figure dans la liste n° 10 telle que arrêtée par la Commission chargée d'actualiser et d'arrêter les listes des Comptables Agréés et publiée au portail du Ministère </w:t>
      </w:r>
      <w:r w:rsidR="00141437" w:rsidRPr="00422127">
        <w:rPr>
          <w:sz w:val="24"/>
          <w:szCs w:val="24"/>
        </w:rPr>
        <w:t xml:space="preserve">d’économie et des finances </w:t>
      </w:r>
      <w:r w:rsidR="0083684F" w:rsidRPr="00422127">
        <w:rPr>
          <w:sz w:val="24"/>
          <w:szCs w:val="24"/>
        </w:rPr>
        <w:t>en date du 02 septembre 2022.</w:t>
      </w:r>
    </w:p>
    <w:p w:rsidR="0083684F" w:rsidRPr="00422127" w:rsidRDefault="0083684F" w:rsidP="0083684F">
      <w:pPr>
        <w:jc w:val="both"/>
        <w:rPr>
          <w:rFonts w:asciiTheme="minorHAnsi" w:hAnsiTheme="minorHAnsi" w:cstheme="minorHAnsi"/>
          <w:sz w:val="24"/>
          <w:szCs w:val="24"/>
        </w:rPr>
      </w:pPr>
      <w:r w:rsidRPr="00422127">
        <w:rPr>
          <w:sz w:val="24"/>
          <w:szCs w:val="24"/>
        </w:rPr>
        <w:t xml:space="preserve">Les </w:t>
      </w:r>
      <w:r w:rsidR="00141437" w:rsidRPr="00422127">
        <w:rPr>
          <w:sz w:val="24"/>
          <w:szCs w:val="24"/>
        </w:rPr>
        <w:t xml:space="preserve">candidats doivent s’acquitter des </w:t>
      </w:r>
      <w:r w:rsidRPr="00422127">
        <w:rPr>
          <w:sz w:val="24"/>
          <w:szCs w:val="24"/>
        </w:rPr>
        <w:t xml:space="preserve">frais d’inscription non remboursables de 1000 DH </w:t>
      </w:r>
      <w:r w:rsidR="00141437" w:rsidRPr="00422127">
        <w:rPr>
          <w:sz w:val="24"/>
          <w:szCs w:val="24"/>
        </w:rPr>
        <w:t>, tel que prévu</w:t>
      </w:r>
      <w:r w:rsidRPr="00422127">
        <w:rPr>
          <w:sz w:val="24"/>
          <w:szCs w:val="24"/>
        </w:rPr>
        <w:t xml:space="preserve"> à l’article 6 du décret n° 2.21.664 susmentionné</w:t>
      </w:r>
      <w:r w:rsidR="00141437" w:rsidRPr="00422127">
        <w:rPr>
          <w:sz w:val="24"/>
          <w:szCs w:val="24"/>
        </w:rPr>
        <w:t xml:space="preserve"> .</w:t>
      </w:r>
      <w:r w:rsidRPr="00422127">
        <w:rPr>
          <w:sz w:val="24"/>
          <w:szCs w:val="24"/>
        </w:rPr>
        <w:t xml:space="preserve"> </w:t>
      </w:r>
      <w:r w:rsidR="008E4FCC" w:rsidRPr="00422127">
        <w:rPr>
          <w:sz w:val="24"/>
          <w:szCs w:val="24"/>
        </w:rPr>
        <w:t>Les</w:t>
      </w:r>
      <w:r w:rsidR="00141437" w:rsidRPr="00422127">
        <w:rPr>
          <w:sz w:val="24"/>
          <w:szCs w:val="24"/>
        </w:rPr>
        <w:t xml:space="preserve"> frais doivent être versés au compte de </w:t>
      </w:r>
      <w:r w:rsidRPr="00422127">
        <w:rPr>
          <w:rFonts w:asciiTheme="minorHAnsi" w:hAnsiTheme="minorHAnsi" w:cstheme="minorHAnsi"/>
          <w:sz w:val="24"/>
          <w:szCs w:val="24"/>
        </w:rPr>
        <w:t xml:space="preserve"> </w:t>
      </w:r>
      <w:r w:rsidRPr="00422127">
        <w:rPr>
          <w:rStyle w:val="lev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LA TRESORERIE GENERALE DU ROYAUME</w:t>
      </w:r>
      <w:r w:rsidRPr="0042212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RIB </w:t>
      </w:r>
      <w:r w:rsidRPr="00422127">
        <w:rPr>
          <w:rFonts w:asciiTheme="minorHAnsi" w:hAnsiTheme="minorHAnsi" w:cstheme="minorHAnsi"/>
          <w:b/>
          <w:bCs/>
          <w:sz w:val="24"/>
          <w:szCs w:val="24"/>
        </w:rPr>
        <w:t>N°</w:t>
      </w:r>
      <w:r w:rsidRPr="00422127">
        <w:rPr>
          <w:rFonts w:asciiTheme="minorHAnsi" w:hAnsiTheme="minorHAnsi" w:cstheme="minorHAnsi"/>
          <w:sz w:val="24"/>
          <w:szCs w:val="24"/>
        </w:rPr>
        <w:t xml:space="preserve"> : </w:t>
      </w:r>
      <w:r w:rsidR="00D42313" w:rsidRPr="00D42313">
        <w:rPr>
          <w:rFonts w:asciiTheme="minorHAnsi" w:hAnsiTheme="minorHAnsi" w:cstheme="minorHAnsi"/>
          <w:b/>
          <w:bCs/>
          <w:sz w:val="24"/>
          <w:szCs w:val="24"/>
        </w:rPr>
        <w:t>310 780 1003 024 7019697 0192</w:t>
      </w:r>
    </w:p>
    <w:p w:rsidR="005E02CA" w:rsidRPr="00422127" w:rsidRDefault="000E35AF" w:rsidP="00917B55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L’examen</w:t>
      </w:r>
      <w:r w:rsidR="00141437" w:rsidRPr="00422127">
        <w:rPr>
          <w:sz w:val="24"/>
          <w:szCs w:val="24"/>
        </w:rPr>
        <w:t xml:space="preserve"> </w:t>
      </w:r>
      <w:r w:rsidR="005E02CA" w:rsidRPr="00422127">
        <w:rPr>
          <w:sz w:val="24"/>
          <w:szCs w:val="24"/>
        </w:rPr>
        <w:t>porte sur une épre</w:t>
      </w:r>
      <w:r w:rsidR="0083684F" w:rsidRPr="00422127">
        <w:rPr>
          <w:sz w:val="24"/>
          <w:szCs w:val="24"/>
        </w:rPr>
        <w:t>uve écrite et une épreuve orale :</w:t>
      </w:r>
    </w:p>
    <w:p w:rsidR="001C1CF2" w:rsidRPr="00422127" w:rsidRDefault="001C1CF2" w:rsidP="00747613">
      <w:pPr>
        <w:jc w:val="both"/>
        <w:rPr>
          <w:b/>
          <w:bCs/>
          <w:sz w:val="24"/>
          <w:szCs w:val="24"/>
          <w:u w:val="single"/>
        </w:rPr>
      </w:pPr>
      <w:r w:rsidRPr="00422127">
        <w:rPr>
          <w:b/>
          <w:bCs/>
          <w:sz w:val="24"/>
          <w:szCs w:val="24"/>
          <w:u w:val="single"/>
        </w:rPr>
        <w:t xml:space="preserve">Epreuve Ecrite : </w:t>
      </w:r>
    </w:p>
    <w:p w:rsidR="000E35AF" w:rsidRPr="00422127" w:rsidRDefault="005E02CA" w:rsidP="00C83E0C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 xml:space="preserve">L’épreuve écrite aura lieu le </w:t>
      </w:r>
      <w:r w:rsidR="00C83E0C">
        <w:rPr>
          <w:b/>
          <w:bCs/>
          <w:sz w:val="24"/>
          <w:szCs w:val="24"/>
        </w:rPr>
        <w:t>1</w:t>
      </w:r>
      <w:r w:rsidR="00C83E0C" w:rsidRPr="00C83E0C">
        <w:rPr>
          <w:b/>
          <w:bCs/>
          <w:sz w:val="24"/>
          <w:szCs w:val="24"/>
          <w:vertAlign w:val="superscript"/>
        </w:rPr>
        <w:t>er</w:t>
      </w:r>
      <w:r w:rsidR="00C83E0C">
        <w:rPr>
          <w:b/>
          <w:bCs/>
          <w:sz w:val="24"/>
          <w:szCs w:val="24"/>
        </w:rPr>
        <w:t xml:space="preserve"> août</w:t>
      </w:r>
      <w:r w:rsidR="00961D52" w:rsidRPr="00422127">
        <w:rPr>
          <w:b/>
          <w:bCs/>
          <w:sz w:val="24"/>
          <w:szCs w:val="24"/>
        </w:rPr>
        <w:t xml:space="preserve"> 2025</w:t>
      </w:r>
      <w:r w:rsidR="00A431A9" w:rsidRPr="00422127">
        <w:rPr>
          <w:b/>
          <w:bCs/>
          <w:sz w:val="24"/>
          <w:szCs w:val="24"/>
        </w:rPr>
        <w:t xml:space="preserve"> à la Faculté des Sciences Juridiques, Economiques et Sociales Ain </w:t>
      </w:r>
      <w:proofErr w:type="spellStart"/>
      <w:r w:rsidR="00A431A9" w:rsidRPr="00422127">
        <w:rPr>
          <w:b/>
          <w:bCs/>
          <w:sz w:val="24"/>
          <w:szCs w:val="24"/>
        </w:rPr>
        <w:t>Chock</w:t>
      </w:r>
      <w:proofErr w:type="spellEnd"/>
      <w:r w:rsidR="008E4FCC" w:rsidRPr="00422127">
        <w:rPr>
          <w:b/>
          <w:bCs/>
          <w:sz w:val="24"/>
          <w:szCs w:val="24"/>
        </w:rPr>
        <w:t xml:space="preserve"> de Casablanca</w:t>
      </w:r>
      <w:r w:rsidRPr="00422127">
        <w:rPr>
          <w:b/>
          <w:bCs/>
          <w:sz w:val="24"/>
          <w:szCs w:val="24"/>
        </w:rPr>
        <w:t>.</w:t>
      </w:r>
      <w:r w:rsidRPr="00422127">
        <w:rPr>
          <w:sz w:val="24"/>
          <w:szCs w:val="24"/>
        </w:rPr>
        <w:t xml:space="preserve"> </w:t>
      </w:r>
    </w:p>
    <w:p w:rsidR="009212F3" w:rsidRPr="00422127" w:rsidRDefault="005E02CA" w:rsidP="00917B55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Elle</w:t>
      </w:r>
      <w:r w:rsidR="009212F3" w:rsidRPr="00422127">
        <w:rPr>
          <w:sz w:val="24"/>
          <w:szCs w:val="24"/>
        </w:rPr>
        <w:t xml:space="preserve"> comporte  </w:t>
      </w:r>
      <w:r w:rsidR="009212F3" w:rsidRPr="00422127">
        <w:rPr>
          <w:b/>
          <w:bCs/>
          <w:sz w:val="24"/>
          <w:szCs w:val="24"/>
          <w:u w:val="single"/>
        </w:rPr>
        <w:t>la rédaction de deux sujets obligatoires</w:t>
      </w:r>
      <w:r w:rsidR="009212F3" w:rsidRPr="00422127">
        <w:rPr>
          <w:sz w:val="24"/>
          <w:szCs w:val="24"/>
        </w:rPr>
        <w:t> :</w:t>
      </w:r>
    </w:p>
    <w:p w:rsidR="009212F3" w:rsidRPr="00422127" w:rsidRDefault="009212F3" w:rsidP="009212F3">
      <w:pPr>
        <w:numPr>
          <w:ilvl w:val="0"/>
          <w:numId w:val="1"/>
        </w:num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La comptabilité et le droit fiscal (durée 4 heures).</w:t>
      </w:r>
    </w:p>
    <w:p w:rsidR="009212F3" w:rsidRPr="00422127" w:rsidRDefault="009212F3" w:rsidP="00917B55">
      <w:pPr>
        <w:numPr>
          <w:ilvl w:val="0"/>
          <w:numId w:val="1"/>
        </w:numPr>
        <w:jc w:val="both"/>
        <w:rPr>
          <w:sz w:val="24"/>
          <w:szCs w:val="24"/>
        </w:rPr>
      </w:pPr>
      <w:r w:rsidRPr="00422127">
        <w:rPr>
          <w:sz w:val="24"/>
          <w:szCs w:val="24"/>
        </w:rPr>
        <w:t xml:space="preserve">Le droit des </w:t>
      </w:r>
      <w:r w:rsidR="00917B55" w:rsidRPr="00422127">
        <w:rPr>
          <w:sz w:val="24"/>
          <w:szCs w:val="24"/>
        </w:rPr>
        <w:t>a</w:t>
      </w:r>
      <w:r w:rsidRPr="00422127">
        <w:rPr>
          <w:sz w:val="24"/>
          <w:szCs w:val="24"/>
        </w:rPr>
        <w:t>ffaires (durée 4 heures).</w:t>
      </w:r>
    </w:p>
    <w:p w:rsidR="009212F3" w:rsidRPr="00422127" w:rsidRDefault="009212F3" w:rsidP="00917B55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 xml:space="preserve">L’épreuve écrite peut être </w:t>
      </w:r>
      <w:r w:rsidR="001C1CF2" w:rsidRPr="00422127">
        <w:rPr>
          <w:sz w:val="24"/>
          <w:szCs w:val="24"/>
        </w:rPr>
        <w:t xml:space="preserve">rédigée </w:t>
      </w:r>
      <w:r w:rsidRPr="00422127">
        <w:rPr>
          <w:sz w:val="24"/>
          <w:szCs w:val="24"/>
        </w:rPr>
        <w:t>en arabe ou en français selon le choix du candidat.</w:t>
      </w:r>
    </w:p>
    <w:p w:rsidR="00761FBE" w:rsidRPr="00422127" w:rsidRDefault="00761FBE" w:rsidP="00747613">
      <w:pPr>
        <w:jc w:val="both"/>
        <w:rPr>
          <w:b/>
          <w:bCs/>
          <w:sz w:val="24"/>
          <w:szCs w:val="24"/>
          <w:u w:val="single"/>
        </w:rPr>
      </w:pPr>
      <w:r w:rsidRPr="00422127">
        <w:rPr>
          <w:b/>
          <w:bCs/>
          <w:sz w:val="24"/>
          <w:szCs w:val="24"/>
          <w:u w:val="single"/>
        </w:rPr>
        <w:t xml:space="preserve">Epreuve Orale : </w:t>
      </w:r>
    </w:p>
    <w:p w:rsidR="009212F3" w:rsidRPr="00422127" w:rsidRDefault="001C1CF2" w:rsidP="001C1CF2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Seuls les candidats</w:t>
      </w:r>
      <w:r w:rsidR="00AD723A" w:rsidRPr="00422127">
        <w:rPr>
          <w:sz w:val="24"/>
          <w:szCs w:val="24"/>
        </w:rPr>
        <w:t xml:space="preserve"> ayant obtenu </w:t>
      </w:r>
      <w:r w:rsidR="00E0236F" w:rsidRPr="00422127">
        <w:rPr>
          <w:sz w:val="24"/>
          <w:szCs w:val="24"/>
        </w:rPr>
        <w:t>une note d</w:t>
      </w:r>
      <w:r w:rsidR="00AD723A" w:rsidRPr="00422127">
        <w:rPr>
          <w:sz w:val="24"/>
          <w:szCs w:val="24"/>
        </w:rPr>
        <w:t xml:space="preserve">’au moins </w:t>
      </w:r>
      <w:r w:rsidR="009212F3" w:rsidRPr="00422127">
        <w:rPr>
          <w:sz w:val="24"/>
          <w:szCs w:val="24"/>
        </w:rPr>
        <w:t xml:space="preserve">10 </w:t>
      </w:r>
      <w:r w:rsidR="00AD723A" w:rsidRPr="00422127">
        <w:rPr>
          <w:sz w:val="24"/>
          <w:szCs w:val="24"/>
        </w:rPr>
        <w:t xml:space="preserve">sur </w:t>
      </w:r>
      <w:r w:rsidR="00917B55" w:rsidRPr="00422127">
        <w:rPr>
          <w:sz w:val="24"/>
          <w:szCs w:val="24"/>
        </w:rPr>
        <w:t>20</w:t>
      </w:r>
      <w:r w:rsidRPr="00422127">
        <w:rPr>
          <w:sz w:val="24"/>
          <w:szCs w:val="24"/>
        </w:rPr>
        <w:t xml:space="preserve"> points</w:t>
      </w:r>
      <w:r w:rsidR="00917B55" w:rsidRPr="00422127">
        <w:rPr>
          <w:sz w:val="24"/>
          <w:szCs w:val="24"/>
        </w:rPr>
        <w:t xml:space="preserve"> pour chaque sujet</w:t>
      </w:r>
      <w:r w:rsidR="009212F3" w:rsidRPr="00422127">
        <w:rPr>
          <w:sz w:val="24"/>
          <w:szCs w:val="24"/>
        </w:rPr>
        <w:t xml:space="preserve"> peuvent passer l’</w:t>
      </w:r>
      <w:r w:rsidR="00761FBE" w:rsidRPr="00422127">
        <w:rPr>
          <w:sz w:val="24"/>
          <w:szCs w:val="24"/>
        </w:rPr>
        <w:t>épreuve orale.</w:t>
      </w:r>
    </w:p>
    <w:p w:rsidR="000E35AF" w:rsidRPr="00422127" w:rsidRDefault="00761FBE" w:rsidP="00F85A2A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L’</w:t>
      </w:r>
      <w:r w:rsidR="00917B55" w:rsidRPr="00422127">
        <w:rPr>
          <w:sz w:val="24"/>
          <w:szCs w:val="24"/>
        </w:rPr>
        <w:t>é</w:t>
      </w:r>
      <w:r w:rsidR="008E4FCC" w:rsidRPr="00422127">
        <w:rPr>
          <w:sz w:val="24"/>
          <w:szCs w:val="24"/>
        </w:rPr>
        <w:t xml:space="preserve">preuve orale </w:t>
      </w:r>
      <w:r w:rsidR="000E35AF" w:rsidRPr="00422127">
        <w:rPr>
          <w:sz w:val="24"/>
          <w:szCs w:val="24"/>
        </w:rPr>
        <w:t>portera sur l</w:t>
      </w:r>
      <w:r w:rsidR="00F85A2A">
        <w:rPr>
          <w:sz w:val="24"/>
          <w:szCs w:val="24"/>
        </w:rPr>
        <w:t>es</w:t>
      </w:r>
      <w:r w:rsidR="000E35AF" w:rsidRPr="00422127">
        <w:rPr>
          <w:sz w:val="24"/>
          <w:szCs w:val="24"/>
        </w:rPr>
        <w:t xml:space="preserve"> mission</w:t>
      </w:r>
      <w:r w:rsidR="00F85A2A">
        <w:rPr>
          <w:sz w:val="24"/>
          <w:szCs w:val="24"/>
        </w:rPr>
        <w:t>s</w:t>
      </w:r>
      <w:r w:rsidR="000E35AF" w:rsidRPr="00422127">
        <w:rPr>
          <w:sz w:val="24"/>
          <w:szCs w:val="24"/>
        </w:rPr>
        <w:t xml:space="preserve"> et les </w:t>
      </w:r>
      <w:r w:rsidR="00F85A2A">
        <w:rPr>
          <w:sz w:val="24"/>
          <w:szCs w:val="24"/>
        </w:rPr>
        <w:t>attributions assignées au métier</w:t>
      </w:r>
      <w:r w:rsidR="000E35AF" w:rsidRPr="00422127">
        <w:rPr>
          <w:sz w:val="24"/>
          <w:szCs w:val="24"/>
        </w:rPr>
        <w:t xml:space="preserve"> du Comptable agréé. </w:t>
      </w:r>
    </w:p>
    <w:p w:rsidR="00761FBE" w:rsidRPr="00422127" w:rsidRDefault="000E35AF" w:rsidP="00C83E0C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>Elle</w:t>
      </w:r>
      <w:r w:rsidR="005E02CA" w:rsidRPr="00422127">
        <w:rPr>
          <w:sz w:val="24"/>
          <w:szCs w:val="24"/>
        </w:rPr>
        <w:t xml:space="preserve"> aura lieu </w:t>
      </w:r>
      <w:r w:rsidR="00961D52" w:rsidRPr="00422127">
        <w:rPr>
          <w:sz w:val="24"/>
          <w:szCs w:val="24"/>
        </w:rPr>
        <w:t>l</w:t>
      </w:r>
      <w:r w:rsidR="00961D52" w:rsidRPr="00422127">
        <w:rPr>
          <w:b/>
          <w:bCs/>
          <w:sz w:val="24"/>
          <w:szCs w:val="24"/>
        </w:rPr>
        <w:t xml:space="preserve">e </w:t>
      </w:r>
      <w:r w:rsidR="00C83E0C">
        <w:rPr>
          <w:b/>
          <w:bCs/>
          <w:sz w:val="24"/>
          <w:szCs w:val="24"/>
        </w:rPr>
        <w:t>05 août</w:t>
      </w:r>
      <w:r w:rsidR="00961D52" w:rsidRPr="00422127">
        <w:rPr>
          <w:b/>
          <w:bCs/>
          <w:sz w:val="24"/>
          <w:szCs w:val="24"/>
        </w:rPr>
        <w:t xml:space="preserve"> 2025</w:t>
      </w:r>
      <w:r w:rsidR="00A431A9" w:rsidRPr="00422127">
        <w:rPr>
          <w:sz w:val="24"/>
          <w:szCs w:val="24"/>
        </w:rPr>
        <w:t xml:space="preserve"> à la Faculté des Sciences Juridiques, Economiques et Sociales Ain </w:t>
      </w:r>
      <w:proofErr w:type="spellStart"/>
      <w:r w:rsidR="00A431A9" w:rsidRPr="00422127">
        <w:rPr>
          <w:sz w:val="24"/>
          <w:szCs w:val="24"/>
        </w:rPr>
        <w:t>Chock</w:t>
      </w:r>
      <w:proofErr w:type="spellEnd"/>
      <w:r w:rsidR="008E4FCC" w:rsidRPr="00422127">
        <w:rPr>
          <w:sz w:val="24"/>
          <w:szCs w:val="24"/>
        </w:rPr>
        <w:t xml:space="preserve"> Casablanca.</w:t>
      </w:r>
    </w:p>
    <w:p w:rsidR="00761FBE" w:rsidRPr="00422127" w:rsidRDefault="00761FBE" w:rsidP="00917B55">
      <w:pPr>
        <w:jc w:val="both"/>
        <w:rPr>
          <w:b/>
          <w:bCs/>
          <w:sz w:val="24"/>
          <w:szCs w:val="24"/>
          <w:u w:val="single"/>
        </w:rPr>
      </w:pPr>
      <w:r w:rsidRPr="00422127">
        <w:rPr>
          <w:b/>
          <w:bCs/>
          <w:sz w:val="24"/>
          <w:szCs w:val="24"/>
          <w:u w:val="single"/>
        </w:rPr>
        <w:t>Résultats Définitifs</w:t>
      </w:r>
      <w:r w:rsidR="000E35AF" w:rsidRPr="00422127">
        <w:rPr>
          <w:b/>
          <w:bCs/>
          <w:sz w:val="24"/>
          <w:szCs w:val="24"/>
          <w:u w:val="single"/>
        </w:rPr>
        <w:t> :</w:t>
      </w:r>
    </w:p>
    <w:p w:rsidR="00961D52" w:rsidRPr="00422127" w:rsidRDefault="00961D52" w:rsidP="00961D52">
      <w:pPr>
        <w:jc w:val="both"/>
        <w:rPr>
          <w:sz w:val="24"/>
          <w:szCs w:val="24"/>
        </w:rPr>
      </w:pPr>
      <w:r w:rsidRPr="00422127">
        <w:rPr>
          <w:sz w:val="24"/>
          <w:szCs w:val="24"/>
        </w:rPr>
        <w:t xml:space="preserve">Seuls les </w:t>
      </w:r>
      <w:r w:rsidR="008E4FCC" w:rsidRPr="00422127">
        <w:rPr>
          <w:sz w:val="24"/>
          <w:szCs w:val="24"/>
        </w:rPr>
        <w:t>candidats ayant obtenu une note</w:t>
      </w:r>
      <w:r w:rsidRPr="00422127">
        <w:rPr>
          <w:sz w:val="24"/>
          <w:szCs w:val="24"/>
        </w:rPr>
        <w:t xml:space="preserve"> équivalente à 12 sur 20 points au minimum comme moyenne </w:t>
      </w:r>
      <w:r w:rsidR="008E4FCC" w:rsidRPr="00422127">
        <w:rPr>
          <w:sz w:val="24"/>
          <w:szCs w:val="24"/>
        </w:rPr>
        <w:t xml:space="preserve">générale </w:t>
      </w:r>
      <w:r w:rsidRPr="00422127">
        <w:rPr>
          <w:sz w:val="24"/>
          <w:szCs w:val="24"/>
        </w:rPr>
        <w:t>entre les notes des deux épreuves écrite et orale</w:t>
      </w:r>
      <w:r w:rsidR="008E4FCC" w:rsidRPr="00422127">
        <w:rPr>
          <w:sz w:val="24"/>
          <w:szCs w:val="24"/>
        </w:rPr>
        <w:t xml:space="preserve"> sero</w:t>
      </w:r>
      <w:r w:rsidRPr="00422127">
        <w:rPr>
          <w:sz w:val="24"/>
          <w:szCs w:val="24"/>
        </w:rPr>
        <w:t>nt admis définitivement.</w:t>
      </w:r>
    </w:p>
    <w:p w:rsidR="00BB0B3F" w:rsidRPr="00422127" w:rsidRDefault="00BB0B3F" w:rsidP="00C83E0C">
      <w:pPr>
        <w:rPr>
          <w:b/>
          <w:sz w:val="24"/>
          <w:szCs w:val="24"/>
          <w:u w:val="single"/>
        </w:rPr>
      </w:pPr>
      <w:r w:rsidRPr="00422127">
        <w:rPr>
          <w:b/>
          <w:sz w:val="24"/>
          <w:szCs w:val="24"/>
          <w:u w:val="single"/>
        </w:rPr>
        <w:t xml:space="preserve">La plateforme d’inscription </w:t>
      </w:r>
      <w:r w:rsidR="000E35AF" w:rsidRPr="00422127">
        <w:rPr>
          <w:b/>
          <w:sz w:val="24"/>
          <w:szCs w:val="24"/>
          <w:u w:val="single"/>
        </w:rPr>
        <w:t xml:space="preserve"> à l’examen </w:t>
      </w:r>
      <w:r w:rsidRPr="00422127">
        <w:rPr>
          <w:b/>
          <w:sz w:val="24"/>
          <w:szCs w:val="24"/>
          <w:u w:val="single"/>
        </w:rPr>
        <w:t xml:space="preserve">est ouverte du </w:t>
      </w:r>
      <w:r w:rsidR="00C83E0C">
        <w:rPr>
          <w:b/>
          <w:sz w:val="24"/>
          <w:szCs w:val="24"/>
          <w:u w:val="single"/>
        </w:rPr>
        <w:t>3</w:t>
      </w:r>
      <w:r w:rsidRPr="00422127">
        <w:rPr>
          <w:b/>
          <w:sz w:val="24"/>
          <w:szCs w:val="24"/>
          <w:u w:val="single"/>
        </w:rPr>
        <w:t xml:space="preserve">0 </w:t>
      </w:r>
      <w:r w:rsidR="00C83E0C">
        <w:rPr>
          <w:b/>
          <w:sz w:val="24"/>
          <w:szCs w:val="24"/>
          <w:u w:val="single"/>
        </w:rPr>
        <w:t>avril</w:t>
      </w:r>
      <w:r w:rsidRPr="00422127">
        <w:rPr>
          <w:b/>
          <w:sz w:val="24"/>
          <w:szCs w:val="24"/>
          <w:u w:val="single"/>
        </w:rPr>
        <w:t xml:space="preserve"> 2025 au </w:t>
      </w:r>
      <w:r w:rsidR="00C83E0C">
        <w:rPr>
          <w:b/>
          <w:sz w:val="24"/>
          <w:szCs w:val="24"/>
          <w:u w:val="single"/>
        </w:rPr>
        <w:t>3</w:t>
      </w:r>
      <w:r w:rsidR="00701831" w:rsidRPr="00422127">
        <w:rPr>
          <w:b/>
          <w:sz w:val="24"/>
          <w:szCs w:val="24"/>
          <w:u w:val="single"/>
        </w:rPr>
        <w:t xml:space="preserve">0 </w:t>
      </w:r>
      <w:r w:rsidR="00C83E0C">
        <w:rPr>
          <w:b/>
          <w:sz w:val="24"/>
          <w:szCs w:val="24"/>
          <w:u w:val="single"/>
        </w:rPr>
        <w:t>mai</w:t>
      </w:r>
      <w:r w:rsidR="00701831" w:rsidRPr="00422127">
        <w:rPr>
          <w:b/>
          <w:sz w:val="24"/>
          <w:szCs w:val="24"/>
          <w:u w:val="single"/>
        </w:rPr>
        <w:t xml:space="preserve"> 2025</w:t>
      </w:r>
      <w:r w:rsidR="000E35AF" w:rsidRPr="00422127">
        <w:rPr>
          <w:b/>
          <w:sz w:val="24"/>
          <w:szCs w:val="24"/>
          <w:u w:val="single"/>
        </w:rPr>
        <w:t xml:space="preserve"> </w:t>
      </w:r>
      <w:r w:rsidR="00422127" w:rsidRPr="00422127">
        <w:rPr>
          <w:b/>
          <w:sz w:val="24"/>
          <w:szCs w:val="24"/>
          <w:u w:val="single"/>
        </w:rPr>
        <w:t>(soit</w:t>
      </w:r>
      <w:r w:rsidR="000E35AF" w:rsidRPr="00422127">
        <w:rPr>
          <w:b/>
          <w:sz w:val="24"/>
          <w:szCs w:val="24"/>
          <w:u w:val="single"/>
        </w:rPr>
        <w:t xml:space="preserve"> 30 jours)</w:t>
      </w:r>
    </w:p>
    <w:p w:rsidR="008E4421" w:rsidRPr="00422127" w:rsidRDefault="008E4421" w:rsidP="00422127">
      <w:pPr>
        <w:jc w:val="both"/>
        <w:rPr>
          <w:b/>
          <w:sz w:val="24"/>
          <w:szCs w:val="24"/>
          <w:u w:val="single"/>
        </w:rPr>
      </w:pPr>
      <w:r w:rsidRPr="00422127">
        <w:rPr>
          <w:b/>
          <w:sz w:val="24"/>
          <w:szCs w:val="24"/>
          <w:u w:val="single"/>
        </w:rPr>
        <w:t xml:space="preserve">Les candidats doivent  dûment renseigner le formulaire sur </w:t>
      </w:r>
      <w:r w:rsidR="00422127" w:rsidRPr="00422127">
        <w:rPr>
          <w:b/>
          <w:sz w:val="24"/>
          <w:szCs w:val="24"/>
          <w:u w:val="single"/>
        </w:rPr>
        <w:t>le portail de l’Université :</w:t>
      </w:r>
      <w:r w:rsidR="00422127" w:rsidRPr="00422127">
        <w:rPr>
          <w:b/>
          <w:sz w:val="24"/>
          <w:szCs w:val="24"/>
        </w:rPr>
        <w:t xml:space="preserve">   </w:t>
      </w:r>
      <w:hyperlink r:id="rId6" w:history="1">
        <w:r w:rsidR="00422127" w:rsidRPr="00422127">
          <w:rPr>
            <w:rStyle w:val="Lienhypertexte"/>
            <w:b/>
            <w:sz w:val="24"/>
            <w:szCs w:val="24"/>
          </w:rPr>
          <w:t>www.univh2c.ma</w:t>
        </w:r>
      </w:hyperlink>
    </w:p>
    <w:p w:rsidR="008E4FCC" w:rsidRPr="00422127" w:rsidRDefault="008E4FCC" w:rsidP="008E4FCC">
      <w:pPr>
        <w:rPr>
          <w:b/>
          <w:sz w:val="24"/>
          <w:szCs w:val="24"/>
          <w:u w:val="single"/>
        </w:rPr>
      </w:pPr>
      <w:r w:rsidRPr="00422127">
        <w:rPr>
          <w:b/>
          <w:sz w:val="24"/>
          <w:szCs w:val="24"/>
          <w:u w:val="single"/>
        </w:rPr>
        <w:t xml:space="preserve">Les candidats inscrits recevront par mail et par voie postale  leur convocation pour participer au </w:t>
      </w:r>
      <w:r w:rsidR="00422127" w:rsidRPr="00422127">
        <w:rPr>
          <w:b/>
          <w:sz w:val="24"/>
          <w:szCs w:val="24"/>
          <w:u w:val="single"/>
        </w:rPr>
        <w:t>concours.</w:t>
      </w:r>
    </w:p>
    <w:p w:rsidR="008E4421" w:rsidRPr="00422127" w:rsidRDefault="008E4421" w:rsidP="008E4FCC">
      <w:pPr>
        <w:rPr>
          <w:b/>
          <w:sz w:val="24"/>
          <w:szCs w:val="24"/>
          <w:u w:val="single"/>
        </w:rPr>
      </w:pPr>
      <w:r w:rsidRPr="00422127">
        <w:rPr>
          <w:b/>
          <w:sz w:val="24"/>
          <w:szCs w:val="24"/>
          <w:u w:val="single"/>
        </w:rPr>
        <w:t xml:space="preserve">Les candidats qui se présentent au concours doivent être munis des documents suivants : </w:t>
      </w:r>
    </w:p>
    <w:p w:rsidR="008E4421" w:rsidRPr="00422127" w:rsidRDefault="008E4421" w:rsidP="008E4421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422127">
        <w:rPr>
          <w:b/>
          <w:sz w:val="24"/>
          <w:szCs w:val="24"/>
        </w:rPr>
        <w:t>CNIE</w:t>
      </w:r>
    </w:p>
    <w:p w:rsidR="008E4421" w:rsidRPr="00422127" w:rsidRDefault="008E4421" w:rsidP="008E4421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422127">
        <w:rPr>
          <w:b/>
          <w:sz w:val="24"/>
          <w:szCs w:val="24"/>
        </w:rPr>
        <w:t xml:space="preserve">Convocation </w:t>
      </w:r>
    </w:p>
    <w:sectPr w:rsidR="008E4421" w:rsidRPr="00422127" w:rsidSect="00422127"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D25"/>
    <w:multiLevelType w:val="hybridMultilevel"/>
    <w:tmpl w:val="78665CDA"/>
    <w:lvl w:ilvl="0" w:tplc="0B0C0F7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41B"/>
    <w:multiLevelType w:val="hybridMultilevel"/>
    <w:tmpl w:val="27C04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55BCB"/>
    <w:multiLevelType w:val="hybridMultilevel"/>
    <w:tmpl w:val="87845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B4174"/>
    <w:rsid w:val="000111F3"/>
    <w:rsid w:val="000457FE"/>
    <w:rsid w:val="000518FB"/>
    <w:rsid w:val="000E35AF"/>
    <w:rsid w:val="0011568E"/>
    <w:rsid w:val="00120F19"/>
    <w:rsid w:val="00141437"/>
    <w:rsid w:val="0014408A"/>
    <w:rsid w:val="00177FD3"/>
    <w:rsid w:val="001C1CF2"/>
    <w:rsid w:val="0021656B"/>
    <w:rsid w:val="00216CF2"/>
    <w:rsid w:val="0026307D"/>
    <w:rsid w:val="0028241A"/>
    <w:rsid w:val="00392B09"/>
    <w:rsid w:val="003972ED"/>
    <w:rsid w:val="003F73AE"/>
    <w:rsid w:val="0041677D"/>
    <w:rsid w:val="00420487"/>
    <w:rsid w:val="00422127"/>
    <w:rsid w:val="004D23D4"/>
    <w:rsid w:val="00583E8B"/>
    <w:rsid w:val="005A70E9"/>
    <w:rsid w:val="005D17B4"/>
    <w:rsid w:val="005E02CA"/>
    <w:rsid w:val="00602A05"/>
    <w:rsid w:val="006209D9"/>
    <w:rsid w:val="00696463"/>
    <w:rsid w:val="00701831"/>
    <w:rsid w:val="007227DB"/>
    <w:rsid w:val="00747613"/>
    <w:rsid w:val="00761FBE"/>
    <w:rsid w:val="007A459B"/>
    <w:rsid w:val="007B6B06"/>
    <w:rsid w:val="00821A2F"/>
    <w:rsid w:val="0083684F"/>
    <w:rsid w:val="00864EAF"/>
    <w:rsid w:val="00882C27"/>
    <w:rsid w:val="008B0CA9"/>
    <w:rsid w:val="008E4421"/>
    <w:rsid w:val="008E4FCC"/>
    <w:rsid w:val="00917B55"/>
    <w:rsid w:val="009212F3"/>
    <w:rsid w:val="009318E1"/>
    <w:rsid w:val="00961D52"/>
    <w:rsid w:val="009F36DC"/>
    <w:rsid w:val="00A40B02"/>
    <w:rsid w:val="00A431A9"/>
    <w:rsid w:val="00A46500"/>
    <w:rsid w:val="00A73423"/>
    <w:rsid w:val="00AA5D09"/>
    <w:rsid w:val="00AB4174"/>
    <w:rsid w:val="00AD5E55"/>
    <w:rsid w:val="00AD723A"/>
    <w:rsid w:val="00AD7F73"/>
    <w:rsid w:val="00BB0B3F"/>
    <w:rsid w:val="00BC187C"/>
    <w:rsid w:val="00C60017"/>
    <w:rsid w:val="00C679AA"/>
    <w:rsid w:val="00C80E65"/>
    <w:rsid w:val="00C83E0C"/>
    <w:rsid w:val="00D42313"/>
    <w:rsid w:val="00D44F24"/>
    <w:rsid w:val="00DA1482"/>
    <w:rsid w:val="00DC0E1E"/>
    <w:rsid w:val="00DF7637"/>
    <w:rsid w:val="00E0236F"/>
    <w:rsid w:val="00E62657"/>
    <w:rsid w:val="00EB7649"/>
    <w:rsid w:val="00EF15C8"/>
    <w:rsid w:val="00EF7493"/>
    <w:rsid w:val="00F15F87"/>
    <w:rsid w:val="00F85A2A"/>
    <w:rsid w:val="00F85C05"/>
    <w:rsid w:val="00FB0F56"/>
    <w:rsid w:val="00FD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FE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187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C187C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864EAF"/>
    <w:rPr>
      <w:b/>
      <w:bCs/>
    </w:rPr>
  </w:style>
  <w:style w:type="character" w:customStyle="1" w:styleId="apple-converted-space">
    <w:name w:val="apple-converted-space"/>
    <w:basedOn w:val="Policepardfaut"/>
    <w:rsid w:val="00DF7637"/>
  </w:style>
  <w:style w:type="character" w:styleId="Lienhypertexte">
    <w:name w:val="Hyperlink"/>
    <w:uiPriority w:val="99"/>
    <w:unhideWhenUsed/>
    <w:rsid w:val="007A459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4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univh2c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1F0E-CC21-4CEC-AAB5-B017EDA5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2670</CharactersWithSpaces>
  <SharedDoc>false</SharedDoc>
  <HLinks>
    <vt:vector size="6" baseType="variant"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http://www.groupeiscae.ma/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Biaz</dc:creator>
  <cp:lastModifiedBy>NABILA ABOUELFADL</cp:lastModifiedBy>
  <cp:revision>4</cp:revision>
  <cp:lastPrinted>2025-01-13T12:53:00Z</cp:lastPrinted>
  <dcterms:created xsi:type="dcterms:W3CDTF">2025-04-29T22:19:00Z</dcterms:created>
  <dcterms:modified xsi:type="dcterms:W3CDTF">2025-04-30T10:33:00Z</dcterms:modified>
</cp:coreProperties>
</file>