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8"/>
      </w:tblGrid>
      <w:tr w:rsidR="00BA785F" w:rsidRPr="00C41829" w:rsidTr="004C121D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BA785F" w:rsidRPr="00C41829" w:rsidRDefault="00BA785F" w:rsidP="004C121D">
            <w:pPr>
              <w:bidi w:val="0"/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</w:rPr>
            </w:pPr>
          </w:p>
          <w:p w:rsidR="00BA785F" w:rsidRPr="00C41829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/>
              </w:rPr>
            </w:pPr>
          </w:p>
          <w:p w:rsidR="00BA785F" w:rsidRPr="00C41829" w:rsidRDefault="00BA785F" w:rsidP="004C121D">
            <w:pPr>
              <w:shd w:val="clear" w:color="auto" w:fill="DEEAF6"/>
              <w:bidi w:val="0"/>
              <w:jc w:val="center"/>
              <w:rPr>
                <w:rFonts w:ascii="Candara" w:hAnsi="Candara"/>
                <w:b/>
                <w:color w:val="17365D"/>
                <w:sz w:val="44"/>
                <w:szCs w:val="44"/>
                <w:lang w:eastAsia="fr-CA"/>
              </w:rPr>
            </w:pPr>
            <w:r w:rsidRPr="00C41829">
              <w:rPr>
                <w:rFonts w:ascii="Candara" w:hAnsi="Candara"/>
                <w:b/>
                <w:color w:val="17365D"/>
                <w:sz w:val="44"/>
                <w:szCs w:val="44"/>
                <w:lang w:eastAsia="fr-CA"/>
              </w:rPr>
              <w:t>DESCRIPTIF DU MODULE</w:t>
            </w:r>
          </w:p>
          <w:p w:rsidR="00BA785F" w:rsidRPr="00C41829" w:rsidRDefault="00BA785F" w:rsidP="004C121D">
            <w:pPr>
              <w:shd w:val="clear" w:color="auto" w:fill="DEEAF6"/>
              <w:bidi w:val="0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</w:rPr>
            </w:pPr>
          </w:p>
          <w:p w:rsidR="00BA785F" w:rsidRPr="00C41829" w:rsidRDefault="00BA785F" w:rsidP="004C121D">
            <w:pPr>
              <w:bidi w:val="0"/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</w:rPr>
            </w:pPr>
          </w:p>
        </w:tc>
      </w:tr>
    </w:tbl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61"/>
        <w:gridCol w:w="5404"/>
      </w:tblGrid>
      <w:tr w:rsidR="00BA785F" w:rsidRPr="00C41829" w:rsidTr="004C121D">
        <w:trPr>
          <w:trHeight w:val="464"/>
          <w:jc w:val="center"/>
        </w:trPr>
        <w:tc>
          <w:tcPr>
            <w:tcW w:w="436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BA785F" w:rsidRPr="00C41829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C41829">
              <w:rPr>
                <w:rFonts w:ascii="Candara" w:hAnsi="Candara"/>
                <w:b/>
                <w:bCs/>
              </w:rPr>
              <w:t>N° d’ordre du module</w:t>
            </w:r>
          </w:p>
        </w:tc>
        <w:tc>
          <w:tcPr>
            <w:tcW w:w="5404" w:type="dxa"/>
            <w:tcBorders>
              <w:top w:val="single" w:sz="12" w:space="0" w:color="auto"/>
            </w:tcBorders>
          </w:tcPr>
          <w:p w:rsidR="00BA785F" w:rsidRPr="00C41829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/>
              </w:rPr>
            </w:pPr>
          </w:p>
        </w:tc>
      </w:tr>
      <w:tr w:rsidR="001A6ABA" w:rsidRPr="00C41829" w:rsidTr="008840C2">
        <w:trPr>
          <w:trHeight w:val="464"/>
          <w:jc w:val="center"/>
        </w:trPr>
        <w:tc>
          <w:tcPr>
            <w:tcW w:w="4361" w:type="dxa"/>
            <w:shd w:val="clear" w:color="auto" w:fill="F2F2F2"/>
            <w:vAlign w:val="center"/>
          </w:tcPr>
          <w:p w:rsidR="001A6ABA" w:rsidRPr="00C41829" w:rsidRDefault="001A6ABA" w:rsidP="001A6AB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C41829">
              <w:rPr>
                <w:rFonts w:ascii="Candara" w:hAnsi="Candara"/>
                <w:b/>
                <w:bCs/>
              </w:rPr>
              <w:t>Intitulé du module</w:t>
            </w:r>
          </w:p>
        </w:tc>
        <w:tc>
          <w:tcPr>
            <w:tcW w:w="5404" w:type="dxa"/>
            <w:shd w:val="clear" w:color="auto" w:fill="auto"/>
            <w:vAlign w:val="center"/>
          </w:tcPr>
          <w:p w:rsidR="001A6ABA" w:rsidRPr="001A6ABA" w:rsidRDefault="001A6ABA" w:rsidP="001A6ABA">
            <w:pPr>
              <w:pStyle w:val="Paragraphedeliste"/>
              <w:bidi w:val="0"/>
              <w:spacing w:line="240" w:lineRule="exact"/>
              <w:ind w:left="0"/>
              <w:jc w:val="center"/>
              <w:rPr>
                <w:rFonts w:asciiTheme="majorBidi" w:hAnsiTheme="majorBidi" w:cstheme="majorBidi"/>
                <w:noProof/>
                <w:color w:val="FF0000"/>
                <w:lang w:eastAsia="fr-FR"/>
              </w:rPr>
            </w:pPr>
            <w:r w:rsidRPr="001A6ABA">
              <w:rPr>
                <w:rFonts w:asciiTheme="majorBidi" w:hAnsiTheme="majorBidi" w:cstheme="majorBidi"/>
                <w:noProof/>
                <w:lang w:eastAsia="fr-FR"/>
              </w:rPr>
              <w:t>Initiation à l’entreprenariat</w:t>
            </w:r>
          </w:p>
        </w:tc>
      </w:tr>
    </w:tbl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jc w:val="lowKashida"/>
        <w:rPr>
          <w:rFonts w:ascii="Candara" w:hAnsi="Candara"/>
          <w:bCs/>
          <w:lang w:eastAsia="fr-C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9"/>
      </w:tblGrid>
      <w:tr w:rsidR="00BA785F" w:rsidRPr="00172D66" w:rsidTr="004C121D">
        <w:tc>
          <w:tcPr>
            <w:tcW w:w="9779" w:type="dxa"/>
            <w:shd w:val="clear" w:color="auto" w:fill="auto"/>
          </w:tcPr>
          <w:p w:rsidR="00BA785F" w:rsidRPr="00E43D54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2F5496"/>
                <w:lang w:eastAsia="fr-CA"/>
              </w:rPr>
            </w:pPr>
            <w:r w:rsidRPr="00E43D54">
              <w:rPr>
                <w:rFonts w:ascii="Candara" w:hAnsi="Candara"/>
                <w:b/>
                <w:color w:val="2F5496"/>
                <w:lang w:eastAsia="fr-CA"/>
              </w:rPr>
              <w:t>Important </w:t>
            </w:r>
          </w:p>
          <w:p w:rsidR="00BA785F" w:rsidRPr="00E43D54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2F5496"/>
                <w:lang w:eastAsia="fr-CA"/>
              </w:rPr>
            </w:pPr>
          </w:p>
          <w:p w:rsidR="00BA785F" w:rsidRPr="00E43D54" w:rsidRDefault="00BA785F" w:rsidP="004C121D">
            <w:pPr>
              <w:bidi w:val="0"/>
              <w:rPr>
                <w:rFonts w:ascii="Candara" w:hAnsi="Candara"/>
                <w:b/>
                <w:color w:val="2F5496"/>
                <w:lang w:eastAsia="fr-CA"/>
              </w:rPr>
            </w:pPr>
            <w:r w:rsidRPr="00E43D54">
              <w:rPr>
                <w:rFonts w:ascii="Candara" w:hAnsi="Candara"/>
                <w:b/>
                <w:color w:val="2F5496"/>
                <w:lang w:eastAsia="fr-CA"/>
              </w:rPr>
              <w:t xml:space="preserve">Les descriptifs des modules sont à classer en respectant l’ordre de </w:t>
            </w:r>
            <w:r>
              <w:rPr>
                <w:rFonts w:ascii="Candara" w:hAnsi="Candara"/>
                <w:b/>
                <w:color w:val="2F5496"/>
                <w:lang w:eastAsia="fr-CA"/>
              </w:rPr>
              <w:t>ces modules établi</w:t>
            </w:r>
            <w:r w:rsidRPr="00E43D54">
              <w:rPr>
                <w:rFonts w:ascii="Candara" w:hAnsi="Candara"/>
                <w:b/>
                <w:color w:val="2F5496"/>
                <w:lang w:eastAsia="fr-CA"/>
              </w:rPr>
              <w:t xml:space="preserve"> au niveau du tableau de la rubrique « VI- Organisation modulaire de la filière »</w:t>
            </w:r>
          </w:p>
          <w:p w:rsidR="00BA785F" w:rsidRPr="00E43D54" w:rsidRDefault="00BA785F" w:rsidP="004C121D">
            <w:pPr>
              <w:bidi w:val="0"/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BA785F" w:rsidRDefault="00BA785F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BA785F" w:rsidRPr="00753AD7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753AD7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lastRenderedPageBreak/>
        <w:t>Descri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ption succinte du module</w:t>
      </w:r>
    </w:p>
    <w:p w:rsidR="00BA785F" w:rsidRDefault="00BA785F" w:rsidP="00BA785F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E56BBD" w:rsidRDefault="00BA785F" w:rsidP="00BA785F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4"/>
        <w:gridCol w:w="2003"/>
        <w:gridCol w:w="799"/>
        <w:gridCol w:w="1080"/>
        <w:gridCol w:w="1879"/>
      </w:tblGrid>
      <w:tr w:rsidR="001A6ABA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1A6ABA" w:rsidRPr="00EA289B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Intitulé du module :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1A6ABA" w:rsidRPr="003A35AD" w:rsidRDefault="001A6ABA" w:rsidP="001A6ABA">
            <w:pPr>
              <w:pStyle w:val="Paragraphedeliste"/>
              <w:bidi w:val="0"/>
              <w:spacing w:line="240" w:lineRule="exact"/>
              <w:ind w:left="0"/>
              <w:jc w:val="center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3A35AD">
              <w:rPr>
                <w:rFonts w:ascii="Candara" w:hAnsi="Candara"/>
                <w:noProof/>
                <w:sz w:val="20"/>
                <w:szCs w:val="20"/>
                <w:lang w:eastAsia="fr-FR"/>
              </w:rPr>
              <w:t>Initiation à l’entreprenariat</w:t>
            </w:r>
          </w:p>
        </w:tc>
      </w:tr>
      <w:tr w:rsidR="001A6ABA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1A6ABA" w:rsidRPr="00EA289B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Département d’attache du module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1A6ABA" w:rsidRPr="003A35AD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</w:p>
        </w:tc>
      </w:tr>
      <w:tr w:rsidR="001A6ABA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1A6ABA" w:rsidRPr="00EA289B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Nom et Prénom du Coordonnateur :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1A6ABA" w:rsidRPr="003A35AD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</w:p>
        </w:tc>
      </w:tr>
      <w:tr w:rsidR="001A6ABA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1A6ABA" w:rsidRPr="00EA289B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4A4C80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Semestre de programmation du module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777E39" w:rsidRDefault="00777E39" w:rsidP="00777E3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bidi w:val="0"/>
              <w:adjustRightInd w:val="0"/>
              <w:rPr>
                <w:rFonts w:ascii="Candara" w:eastAsiaTheme="minorHAnsi" w:hAnsi="Candara" w:cs="Candar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ndara" w:eastAsiaTheme="minorHAnsi" w:hAnsi="Candara" w:cs="Candara"/>
                <w:b/>
                <w:bCs/>
                <w:sz w:val="20"/>
                <w:szCs w:val="20"/>
                <w:lang w:eastAsia="en-US"/>
              </w:rPr>
              <w:t>S1 ou S2</w:t>
            </w:r>
          </w:p>
          <w:p w:rsidR="001A6ABA" w:rsidRPr="003A35AD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</w:p>
        </w:tc>
      </w:tr>
      <w:tr w:rsidR="001A6ABA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1A6ABA" w:rsidRPr="00EA289B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Nature du module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1A6ABA" w:rsidRPr="003A35AD" w:rsidRDefault="003A35AD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3A35AD">
              <w:rPr>
                <w:rFonts w:ascii="Candara" w:hAnsi="Candara"/>
                <w:noProof/>
                <w:sz w:val="20"/>
                <w:szCs w:val="20"/>
                <w:lang w:eastAsia="fr-FR"/>
              </w:rPr>
              <w:t>Module d’ouverture générale</w:t>
            </w:r>
          </w:p>
        </w:tc>
      </w:tr>
      <w:tr w:rsidR="001A6ABA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1A6ABA" w:rsidRPr="00EA289B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Nombre de crédits 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1A6ABA" w:rsidRPr="003A35AD" w:rsidRDefault="00AF0C42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3A35AD">
              <w:rPr>
                <w:rFonts w:ascii="Candara" w:hAnsi="Candara"/>
                <w:noProof/>
                <w:sz w:val="20"/>
                <w:szCs w:val="20"/>
                <w:lang w:eastAsia="fr-FR"/>
              </w:rPr>
              <w:t>3 credits</w:t>
            </w:r>
          </w:p>
        </w:tc>
      </w:tr>
      <w:tr w:rsidR="001A6ABA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1A6ABA" w:rsidRPr="00EA289B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Pré-requis pédagogiques : </w:t>
            </w:r>
          </w:p>
          <w:p w:rsidR="001A6ABA" w:rsidRPr="00EA289B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18"/>
                <w:szCs w:val="18"/>
                <w:highlight w:val="yellow"/>
                <w:lang w:eastAsia="fr-FR"/>
              </w:rPr>
            </w:pPr>
            <w:r w:rsidRPr="00EA289B">
              <w:rPr>
                <w:rFonts w:ascii="Candara" w:hAnsi="Candara"/>
                <w:i/>
                <w:iCs/>
                <w:sz w:val="18"/>
                <w:szCs w:val="18"/>
              </w:rPr>
              <w:t>(Indiquer le ou les module(s) requis pour suivre ce module et le semestre correspondant)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1A6ABA" w:rsidRPr="003A35AD" w:rsidRDefault="00AF0C42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3A35AD">
              <w:rPr>
                <w:rFonts w:ascii="Candara" w:hAnsi="Candara"/>
                <w:noProof/>
                <w:sz w:val="20"/>
                <w:szCs w:val="20"/>
                <w:lang w:eastAsia="fr-FR"/>
              </w:rPr>
              <w:t>Neant</w:t>
            </w:r>
          </w:p>
        </w:tc>
      </w:tr>
      <w:tr w:rsidR="001A6ABA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1A6ABA" w:rsidRPr="00EA289B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Langue(s) d’enseignement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1A6ABA" w:rsidRPr="00EA289B" w:rsidRDefault="00FB446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  <w:r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>Français / arabe</w:t>
            </w:r>
          </w:p>
        </w:tc>
      </w:tr>
      <w:tr w:rsidR="001A6ABA" w:rsidRPr="00EA289B" w:rsidTr="004C121D">
        <w:trPr>
          <w:trHeight w:val="506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1A6ABA" w:rsidRPr="00B64F23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B64F2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Mode d'enseignement : 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1A6ABA" w:rsidRPr="006F248D" w:rsidRDefault="006F248D" w:rsidP="006F248D">
            <w:pPr>
              <w:bidi w:val="0"/>
              <w:spacing w:line="240" w:lineRule="exact"/>
              <w:ind w:left="36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6F248D">
              <w:rPr>
                <w:rFonts w:ascii="Wingdings" w:hAnsi="Wingdings" w:cs="Wingdings"/>
                <w:noProof/>
                <w:sz w:val="20"/>
                <w:szCs w:val="36"/>
                <w:lang w:eastAsia="fr-FR"/>
              </w:rPr>
              <w:sym w:font="Wingdings" w:char="F078"/>
            </w:r>
            <w:r w:rsidR="001A6ABA" w:rsidRPr="006F248D">
              <w:rPr>
                <w:rFonts w:ascii="Candara" w:hAnsi="Candara"/>
                <w:noProof/>
                <w:sz w:val="20"/>
                <w:szCs w:val="20"/>
                <w:lang w:eastAsia="fr-FR"/>
              </w:rPr>
              <w:t>Présentiel</w:t>
            </w:r>
          </w:p>
        </w:tc>
        <w:tc>
          <w:tcPr>
            <w:tcW w:w="1879" w:type="dxa"/>
            <w:gridSpan w:val="2"/>
            <w:shd w:val="clear" w:color="auto" w:fill="auto"/>
            <w:vAlign w:val="center"/>
          </w:tcPr>
          <w:p w:rsidR="001A6ABA" w:rsidRPr="00B64F23" w:rsidRDefault="001A6ABA" w:rsidP="001A6ABA">
            <w:pPr>
              <w:pStyle w:val="Paragraphedeliste"/>
              <w:numPr>
                <w:ilvl w:val="0"/>
                <w:numId w:val="1"/>
              </w:numPr>
              <w:bidi w:val="0"/>
              <w:spacing w:line="240" w:lineRule="exact"/>
              <w:ind w:left="287" w:hanging="283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>
              <w:rPr>
                <w:rFonts w:ascii="Candara" w:hAnsi="Candara"/>
                <w:noProof/>
                <w:sz w:val="20"/>
                <w:szCs w:val="20"/>
                <w:lang w:eastAsia="fr-FR"/>
              </w:rPr>
              <w:t>A</w:t>
            </w:r>
            <w:r w:rsidRPr="00B64F23">
              <w:rPr>
                <w:rFonts w:ascii="Candara" w:hAnsi="Candara"/>
                <w:noProof/>
                <w:sz w:val="20"/>
                <w:szCs w:val="20"/>
                <w:lang w:eastAsia="fr-FR"/>
              </w:rPr>
              <w:t xml:space="preserve"> distance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1A6ABA" w:rsidRPr="00B64F23" w:rsidRDefault="001A6ABA" w:rsidP="001A6ABA">
            <w:pPr>
              <w:pStyle w:val="Paragraphedeliste"/>
              <w:numPr>
                <w:ilvl w:val="0"/>
                <w:numId w:val="1"/>
              </w:numPr>
              <w:bidi w:val="0"/>
              <w:spacing w:line="240" w:lineRule="exact"/>
              <w:ind w:left="287" w:hanging="283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>
              <w:rPr>
                <w:rFonts w:ascii="Candara" w:hAnsi="Candara"/>
                <w:noProof/>
                <w:sz w:val="20"/>
                <w:szCs w:val="20"/>
                <w:lang w:eastAsia="fr-FR"/>
              </w:rPr>
              <w:t>Par alternance</w:t>
            </w:r>
          </w:p>
        </w:tc>
      </w:tr>
      <w:tr w:rsidR="001A6ABA" w:rsidRPr="00EA289B" w:rsidTr="004C121D">
        <w:trPr>
          <w:trHeight w:val="506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1A6ABA" w:rsidRPr="00EA289B" w:rsidRDefault="001A6ABA" w:rsidP="001A6ABA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B64F2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Le Module est-il dispensé dans le cadre de la mobilité (Nationale ou internationale) 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1A6ABA" w:rsidRPr="00B64F23" w:rsidRDefault="001A6ABA" w:rsidP="001A6ABA">
            <w:pPr>
              <w:pStyle w:val="Paragraphedeliste"/>
              <w:numPr>
                <w:ilvl w:val="0"/>
                <w:numId w:val="2"/>
              </w:numPr>
              <w:bidi w:val="0"/>
              <w:spacing w:line="240" w:lineRule="exact"/>
              <w:ind w:left="314" w:hanging="314"/>
              <w:jc w:val="center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B64F23">
              <w:rPr>
                <w:rFonts w:ascii="Candara" w:hAnsi="Candara"/>
                <w:noProof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2959" w:type="dxa"/>
            <w:gridSpan w:val="2"/>
            <w:shd w:val="clear" w:color="auto" w:fill="auto"/>
            <w:vAlign w:val="center"/>
          </w:tcPr>
          <w:p w:rsidR="001A6ABA" w:rsidRPr="00B64F23" w:rsidRDefault="006F248D" w:rsidP="006F248D">
            <w:pPr>
              <w:pStyle w:val="Paragraphedeliste"/>
              <w:bidi w:val="0"/>
              <w:spacing w:line="240" w:lineRule="exact"/>
              <w:ind w:left="287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>
              <w:rPr>
                <w:rFonts w:ascii="Candara" w:hAnsi="Candara"/>
                <w:noProof/>
                <w:sz w:val="20"/>
                <w:szCs w:val="20"/>
                <w:lang w:eastAsia="fr-FR"/>
              </w:rPr>
              <w:sym w:font="Wingdings" w:char="F078"/>
            </w:r>
            <w:r w:rsidR="001A6ABA" w:rsidRPr="00B64F23">
              <w:rPr>
                <w:rFonts w:ascii="Candara" w:hAnsi="Candara"/>
                <w:noProof/>
                <w:sz w:val="20"/>
                <w:szCs w:val="20"/>
                <w:lang w:eastAsia="fr-FR"/>
              </w:rPr>
              <w:t>Non</w:t>
            </w:r>
          </w:p>
        </w:tc>
      </w:tr>
    </w:tbl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noProof/>
          <w:sz w:val="20"/>
          <w:szCs w:val="20"/>
          <w:highlight w:val="yellow"/>
          <w:lang w:eastAsia="fr-FR"/>
        </w:rPr>
      </w:pPr>
    </w:p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BA785F" w:rsidRPr="00385386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85386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Compétences à aquérir</w:t>
      </w:r>
    </w:p>
    <w:p w:rsidR="00BA785F" w:rsidRDefault="00BA785F" w:rsidP="00BA785F">
      <w:pPr>
        <w:pStyle w:val="Paragraphedeliste"/>
        <w:bidi w:val="0"/>
        <w:jc w:val="center"/>
        <w:rPr>
          <w:rFonts w:ascii="Candara" w:hAnsi="Candara" w:cs="Verdana,Bold"/>
          <w:b/>
          <w:bCs/>
          <w:noProof/>
          <w:sz w:val="20"/>
          <w:szCs w:val="20"/>
          <w:lang w:eastAsia="fr-FR"/>
        </w:rPr>
      </w:pPr>
    </w:p>
    <w:p w:rsidR="00BA785F" w:rsidRPr="00FB446A" w:rsidRDefault="00BA785F" w:rsidP="00BA785F">
      <w:pPr>
        <w:pStyle w:val="Paragraphedeliste1"/>
        <w:bidi w:val="0"/>
        <w:spacing w:line="276" w:lineRule="auto"/>
        <w:ind w:hanging="436"/>
        <w:jc w:val="both"/>
        <w:rPr>
          <w:rFonts w:ascii="Candara" w:eastAsia="Batang" w:hAnsi="Candara" w:cs="Gautami"/>
          <w:b/>
          <w:bCs/>
          <w:i/>
          <w:iCs/>
          <w:color w:val="000000"/>
          <w:sz w:val="22"/>
          <w:szCs w:val="22"/>
          <w:lang w:eastAsia="fr-FR"/>
        </w:rPr>
      </w:pPr>
      <w:r w:rsidRPr="00FB446A">
        <w:rPr>
          <w:rFonts w:ascii="Candara" w:eastAsia="Batang" w:hAnsi="Candara" w:cs="Gautami"/>
          <w:b/>
          <w:bCs/>
          <w:i/>
          <w:iCs/>
          <w:color w:val="000000"/>
          <w:sz w:val="22"/>
          <w:szCs w:val="22"/>
          <w:lang w:eastAsia="fr-FR"/>
        </w:rPr>
        <w:t xml:space="preserve">Décrire les compétences à </w:t>
      </w:r>
      <w:r w:rsidR="009527DC" w:rsidRPr="00FB446A">
        <w:rPr>
          <w:rFonts w:ascii="Candara" w:eastAsia="Batang" w:hAnsi="Candara" w:cs="Gautami"/>
          <w:b/>
          <w:bCs/>
          <w:i/>
          <w:iCs/>
          <w:color w:val="000000"/>
          <w:sz w:val="22"/>
          <w:szCs w:val="22"/>
          <w:lang w:eastAsia="fr-FR"/>
        </w:rPr>
        <w:t>acquérir visées</w:t>
      </w:r>
      <w:r w:rsidRPr="00FB446A">
        <w:rPr>
          <w:rFonts w:ascii="Candara" w:eastAsia="Batang" w:hAnsi="Candara" w:cs="Gautami"/>
          <w:b/>
          <w:bCs/>
          <w:i/>
          <w:iCs/>
          <w:color w:val="000000"/>
          <w:sz w:val="22"/>
          <w:szCs w:val="22"/>
          <w:lang w:eastAsia="fr-FR"/>
        </w:rPr>
        <w:t xml:space="preserve"> par ce module</w:t>
      </w:r>
    </w:p>
    <w:p w:rsidR="00BA785F" w:rsidRPr="00FB446A" w:rsidRDefault="00BA785F" w:rsidP="00BA785F">
      <w:pPr>
        <w:pStyle w:val="Paragraphedeliste1"/>
        <w:bidi w:val="0"/>
        <w:spacing w:line="276" w:lineRule="auto"/>
        <w:ind w:left="567" w:hanging="436"/>
        <w:jc w:val="both"/>
        <w:rPr>
          <w:rFonts w:ascii="Candara" w:eastAsia="Batang" w:hAnsi="Candara" w:cs="Gautami"/>
          <w:i/>
          <w:iCs/>
          <w:color w:val="17365D"/>
          <w:sz w:val="22"/>
          <w:szCs w:val="22"/>
          <w:lang w:eastAsia="fr-FR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FB446A" w:rsidTr="009527DC">
        <w:trPr>
          <w:trHeight w:val="4081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248D" w:rsidRPr="00FB446A" w:rsidRDefault="006F248D" w:rsidP="006F248D">
            <w:pPr>
              <w:bidi w:val="0"/>
              <w:rPr>
                <w:rFonts w:ascii="Candara" w:hAnsi="Candara"/>
                <w:b/>
                <w:bCs/>
                <w:sz w:val="22"/>
                <w:szCs w:val="22"/>
              </w:rPr>
            </w:pPr>
            <w:r w:rsidRPr="00FB446A">
              <w:rPr>
                <w:rFonts w:ascii="Candara" w:hAnsi="Candara"/>
                <w:b/>
                <w:bCs/>
                <w:sz w:val="22"/>
                <w:szCs w:val="22"/>
              </w:rPr>
              <w:t>A l</w:t>
            </w:r>
            <w:r w:rsidRPr="00FB446A">
              <w:rPr>
                <w:rFonts w:ascii="Candara" w:hAnsi="Candara" w:hint="eastAsia"/>
                <w:b/>
                <w:bCs/>
                <w:sz w:val="22"/>
                <w:szCs w:val="22"/>
              </w:rPr>
              <w:t>’</w:t>
            </w:r>
            <w:r w:rsidRPr="00FB446A">
              <w:rPr>
                <w:rFonts w:ascii="Candara" w:hAnsi="Candara"/>
                <w:b/>
                <w:bCs/>
                <w:sz w:val="22"/>
                <w:szCs w:val="22"/>
              </w:rPr>
              <w:t xml:space="preserve">issue du </w:t>
            </w:r>
            <w:r w:rsidR="000F684A" w:rsidRPr="00FB446A">
              <w:rPr>
                <w:rFonts w:ascii="Candara" w:hAnsi="Candara"/>
                <w:b/>
                <w:bCs/>
                <w:sz w:val="22"/>
                <w:szCs w:val="22"/>
              </w:rPr>
              <w:t>module l’étudiant</w:t>
            </w:r>
            <w:r w:rsidRPr="00FB446A">
              <w:rPr>
                <w:rFonts w:ascii="Candara" w:hAnsi="Candara"/>
                <w:b/>
                <w:bCs/>
                <w:sz w:val="22"/>
                <w:szCs w:val="22"/>
              </w:rPr>
              <w:t xml:space="preserve"> doit être capable de</w:t>
            </w:r>
            <w:r w:rsidRPr="00FB446A">
              <w:rPr>
                <w:rFonts w:ascii="Candara" w:hAnsi="Candara" w:hint="eastAsia"/>
                <w:b/>
                <w:bCs/>
                <w:sz w:val="22"/>
                <w:szCs w:val="22"/>
              </w:rPr>
              <w:t> </w:t>
            </w:r>
            <w:r w:rsidRPr="00FB446A">
              <w:rPr>
                <w:rFonts w:ascii="Candara" w:hAnsi="Candara"/>
                <w:b/>
                <w:bCs/>
                <w:sz w:val="22"/>
                <w:szCs w:val="22"/>
              </w:rPr>
              <w:t>:</w:t>
            </w:r>
          </w:p>
          <w:p w:rsidR="006F248D" w:rsidRPr="00FB446A" w:rsidRDefault="006F248D" w:rsidP="006F248D">
            <w:pPr>
              <w:numPr>
                <w:ilvl w:val="0"/>
                <w:numId w:val="11"/>
              </w:numPr>
              <w:bidi w:val="0"/>
              <w:rPr>
                <w:rFonts w:ascii="Candara" w:hAnsi="Candara"/>
                <w:sz w:val="22"/>
                <w:szCs w:val="22"/>
              </w:rPr>
            </w:pPr>
            <w:r w:rsidRPr="00FB446A">
              <w:rPr>
                <w:rFonts w:ascii="Candara" w:hAnsi="Candara"/>
                <w:sz w:val="22"/>
                <w:szCs w:val="22"/>
              </w:rPr>
              <w:t>Appréhender la notion, le rôle et les formes d’entreprenariat (commerciale, sociale, etc.)</w:t>
            </w:r>
          </w:p>
          <w:p w:rsidR="006F248D" w:rsidRPr="00FB446A" w:rsidRDefault="006F248D" w:rsidP="006F248D">
            <w:pPr>
              <w:numPr>
                <w:ilvl w:val="0"/>
                <w:numId w:val="11"/>
              </w:numPr>
              <w:bidi w:val="0"/>
              <w:rPr>
                <w:rFonts w:ascii="Candara" w:hAnsi="Candara"/>
                <w:sz w:val="22"/>
                <w:szCs w:val="22"/>
              </w:rPr>
            </w:pPr>
            <w:r w:rsidRPr="00FB446A">
              <w:rPr>
                <w:rFonts w:ascii="Candara" w:hAnsi="Candara"/>
                <w:sz w:val="22"/>
                <w:szCs w:val="22"/>
              </w:rPr>
              <w:t>Identifier les caractéristiques entrepreneuriales et personnelles de l’entrepreneur (initiative, autonomie, créativité, communication, etc.) et de décrire ses responsabilités sociales.</w:t>
            </w:r>
          </w:p>
          <w:p w:rsidR="006F248D" w:rsidRPr="00FB446A" w:rsidRDefault="006F248D" w:rsidP="006F248D">
            <w:pPr>
              <w:numPr>
                <w:ilvl w:val="0"/>
                <w:numId w:val="11"/>
              </w:numPr>
              <w:bidi w:val="0"/>
              <w:rPr>
                <w:rFonts w:ascii="Candara" w:hAnsi="Candara"/>
                <w:sz w:val="22"/>
                <w:szCs w:val="22"/>
              </w:rPr>
            </w:pPr>
            <w:r w:rsidRPr="00FB446A">
              <w:rPr>
                <w:rFonts w:ascii="Candara" w:hAnsi="Candara"/>
                <w:sz w:val="22"/>
                <w:szCs w:val="22"/>
              </w:rPr>
              <w:t>Comprendre la planification et l’organisation du projet entrepreneurial</w:t>
            </w:r>
          </w:p>
          <w:p w:rsidR="006F248D" w:rsidRPr="00FB446A" w:rsidRDefault="006F248D" w:rsidP="006F248D">
            <w:pPr>
              <w:numPr>
                <w:ilvl w:val="0"/>
                <w:numId w:val="11"/>
              </w:numPr>
              <w:bidi w:val="0"/>
              <w:rPr>
                <w:rFonts w:ascii="Candara" w:hAnsi="Candara"/>
                <w:sz w:val="22"/>
                <w:szCs w:val="22"/>
              </w:rPr>
            </w:pPr>
            <w:r w:rsidRPr="00FB446A">
              <w:rPr>
                <w:rFonts w:ascii="Candara" w:hAnsi="Candara"/>
                <w:sz w:val="22"/>
                <w:szCs w:val="22"/>
              </w:rPr>
              <w:t>Etre capable de s’exprimer (</w:t>
            </w:r>
            <w:r w:rsidRPr="00FB446A">
              <w:rPr>
                <w:rFonts w:ascii="Candara" w:hAnsi="Candara"/>
                <w:i/>
                <w:iCs/>
                <w:sz w:val="22"/>
                <w:szCs w:val="22"/>
              </w:rPr>
              <w:t>l’oral et à l’écrit</w:t>
            </w:r>
            <w:r w:rsidRPr="00FB446A">
              <w:rPr>
                <w:rFonts w:ascii="Candara" w:hAnsi="Candara"/>
                <w:sz w:val="22"/>
                <w:szCs w:val="22"/>
              </w:rPr>
              <w:t>) et d’interagir efficacement avec les personnes de son entourage</w:t>
            </w:r>
          </w:p>
          <w:p w:rsidR="006F248D" w:rsidRPr="00FB446A" w:rsidRDefault="003A35AD" w:rsidP="006F248D">
            <w:pPr>
              <w:numPr>
                <w:ilvl w:val="0"/>
                <w:numId w:val="11"/>
              </w:numPr>
              <w:bidi w:val="0"/>
              <w:rPr>
                <w:rFonts w:ascii="Candara" w:hAnsi="Candara"/>
                <w:sz w:val="22"/>
                <w:szCs w:val="22"/>
              </w:rPr>
            </w:pPr>
            <w:r w:rsidRPr="00FB446A">
              <w:rPr>
                <w:rFonts w:ascii="Candara" w:hAnsi="Candara"/>
                <w:sz w:val="22"/>
                <w:szCs w:val="22"/>
              </w:rPr>
              <w:t>Faire preuve de créativité.</w:t>
            </w:r>
            <w:r w:rsidR="006F248D" w:rsidRPr="00FB446A">
              <w:rPr>
                <w:rFonts w:ascii="Candara" w:hAnsi="Candara"/>
                <w:sz w:val="22"/>
                <w:szCs w:val="22"/>
              </w:rPr>
              <w:t xml:space="preserve"> </w:t>
            </w:r>
            <w:proofErr w:type="gramStart"/>
            <w:r w:rsidR="006F248D" w:rsidRPr="00FB446A">
              <w:rPr>
                <w:rFonts w:ascii="Candara" w:hAnsi="Candara"/>
                <w:sz w:val="22"/>
                <w:szCs w:val="22"/>
              </w:rPr>
              <w:t>de</w:t>
            </w:r>
            <w:proofErr w:type="gramEnd"/>
            <w:r w:rsidR="006F248D" w:rsidRPr="00FB446A">
              <w:rPr>
                <w:rFonts w:ascii="Candara" w:hAnsi="Candara"/>
                <w:sz w:val="22"/>
                <w:szCs w:val="22"/>
              </w:rPr>
              <w:t xml:space="preserve"> résoudre des problèmes, de gérer ses activités et de travailler en équipe </w:t>
            </w: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22"/>
                <w:szCs w:val="22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22"/>
                <w:szCs w:val="22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22"/>
                <w:szCs w:val="22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22"/>
                <w:szCs w:val="22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22"/>
                <w:szCs w:val="22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22"/>
                <w:szCs w:val="22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22"/>
                <w:szCs w:val="22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22"/>
                <w:szCs w:val="22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22"/>
                <w:szCs w:val="22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22"/>
                <w:szCs w:val="22"/>
              </w:rPr>
            </w:pPr>
          </w:p>
        </w:tc>
      </w:tr>
    </w:tbl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BA785F" w:rsidRPr="00EA289B" w:rsidRDefault="00BA785F" w:rsidP="004475E5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Volume horaire </w:t>
      </w:r>
    </w:p>
    <w:p w:rsidR="00BA785F" w:rsidRPr="00EA289B" w:rsidRDefault="00BA785F" w:rsidP="00BA785F">
      <w:pPr>
        <w:bidi w:val="0"/>
        <w:spacing w:line="276" w:lineRule="auto"/>
        <w:jc w:val="both"/>
        <w:rPr>
          <w:rFonts w:ascii="Candara" w:hAnsi="Candara" w:cs="Times New (W1)"/>
          <w:b/>
          <w:bCs/>
          <w:smallCaps/>
          <w:color w:val="323E4F"/>
          <w:lang w:eastAsia="fr-CA"/>
        </w:rPr>
      </w:pPr>
    </w:p>
    <w:p w:rsidR="00BA785F" w:rsidRDefault="00B717F0" w:rsidP="00B717F0">
      <w:pPr>
        <w:bidi w:val="0"/>
        <w:spacing w:line="276" w:lineRule="auto"/>
        <w:jc w:val="both"/>
        <w:rPr>
          <w:rFonts w:ascii="Candara" w:hAnsi="Candara"/>
          <w:i/>
          <w:iCs/>
          <w:color w:val="323E4F"/>
          <w:sz w:val="20"/>
          <w:szCs w:val="20"/>
        </w:rPr>
      </w:pPr>
      <w:r>
        <w:rPr>
          <w:rFonts w:ascii="Candara" w:hAnsi="Candara"/>
          <w:i/>
          <w:iCs/>
          <w:color w:val="17365D"/>
          <w:sz w:val="20"/>
          <w:szCs w:val="20"/>
        </w:rPr>
        <w:t>Les Travaux</w:t>
      </w:r>
      <w:r w:rsidR="00BA785F" w:rsidRPr="00EA289B">
        <w:rPr>
          <w:rFonts w:ascii="Candara" w:hAnsi="Candara"/>
          <w:i/>
          <w:iCs/>
          <w:color w:val="17365D"/>
          <w:sz w:val="20"/>
          <w:szCs w:val="20"/>
        </w:rPr>
        <w:t xml:space="preserve"> </w:t>
      </w:r>
      <w:r>
        <w:rPr>
          <w:rFonts w:ascii="Candara" w:hAnsi="Candara"/>
          <w:i/>
          <w:iCs/>
          <w:color w:val="17365D"/>
          <w:sz w:val="20"/>
          <w:szCs w:val="20"/>
        </w:rPr>
        <w:t>P</w:t>
      </w:r>
      <w:r w:rsidR="00BA785F" w:rsidRPr="00EA289B">
        <w:rPr>
          <w:rFonts w:ascii="Candara" w:hAnsi="Candara"/>
          <w:i/>
          <w:iCs/>
          <w:color w:val="17365D"/>
          <w:sz w:val="20"/>
          <w:szCs w:val="20"/>
        </w:rPr>
        <w:t>ratiques</w:t>
      </w:r>
      <w:r>
        <w:rPr>
          <w:rFonts w:ascii="Candara" w:hAnsi="Candara"/>
          <w:i/>
          <w:iCs/>
          <w:color w:val="17365D"/>
          <w:sz w:val="20"/>
          <w:szCs w:val="20"/>
        </w:rPr>
        <w:t xml:space="preserve"> ou les Activités P</w:t>
      </w:r>
      <w:r w:rsidR="00BA785F" w:rsidRPr="00EA289B">
        <w:rPr>
          <w:rFonts w:ascii="Candara" w:hAnsi="Candara"/>
          <w:i/>
          <w:iCs/>
          <w:color w:val="17365D"/>
          <w:sz w:val="20"/>
          <w:szCs w:val="20"/>
        </w:rPr>
        <w:t>ratiques sont obligatoires à partir du semestre 3 au niveau des modules qui les nécessitent. Le volume horaire d</w:t>
      </w:r>
      <w:r>
        <w:rPr>
          <w:rFonts w:ascii="Candara" w:hAnsi="Candara"/>
          <w:i/>
          <w:iCs/>
          <w:color w:val="17365D"/>
          <w:sz w:val="20"/>
          <w:szCs w:val="20"/>
        </w:rPr>
        <w:t>es T</w:t>
      </w:r>
      <w:r w:rsidR="00BA785F" w:rsidRPr="00EA289B">
        <w:rPr>
          <w:rFonts w:ascii="Candara" w:hAnsi="Candara"/>
          <w:i/>
          <w:iCs/>
          <w:color w:val="17365D"/>
          <w:sz w:val="20"/>
          <w:szCs w:val="20"/>
        </w:rPr>
        <w:t xml:space="preserve">ravaux </w:t>
      </w:r>
      <w:r>
        <w:rPr>
          <w:rFonts w:ascii="Candara" w:hAnsi="Candara"/>
          <w:i/>
          <w:iCs/>
          <w:color w:val="17365D"/>
          <w:sz w:val="20"/>
          <w:szCs w:val="20"/>
        </w:rPr>
        <w:t>P</w:t>
      </w:r>
      <w:r w:rsidR="00BA785F" w:rsidRPr="00EA289B">
        <w:rPr>
          <w:rFonts w:ascii="Candara" w:hAnsi="Candara"/>
          <w:i/>
          <w:iCs/>
          <w:color w:val="17365D"/>
          <w:sz w:val="20"/>
          <w:szCs w:val="20"/>
        </w:rPr>
        <w:t>ratiques (TP) constitue 20% au minimum du volume horaire global du module concerné</w:t>
      </w:r>
      <w:r w:rsidR="00BA785F" w:rsidRPr="00EA289B">
        <w:rPr>
          <w:rFonts w:ascii="Candara" w:hAnsi="Candara"/>
          <w:i/>
          <w:iCs/>
          <w:color w:val="323E4F"/>
          <w:sz w:val="20"/>
          <w:szCs w:val="20"/>
        </w:rPr>
        <w:t>.</w:t>
      </w:r>
    </w:p>
    <w:p w:rsidR="00353B43" w:rsidRDefault="00353B43" w:rsidP="00353B43">
      <w:pPr>
        <w:bidi w:val="0"/>
        <w:spacing w:line="276" w:lineRule="auto"/>
        <w:jc w:val="both"/>
        <w:rPr>
          <w:rFonts w:ascii="Candara" w:hAnsi="Candara"/>
          <w:i/>
          <w:iCs/>
          <w:color w:val="323E4F"/>
          <w:sz w:val="20"/>
          <w:szCs w:val="20"/>
        </w:rPr>
      </w:pPr>
    </w:p>
    <w:p w:rsidR="00353B43" w:rsidRPr="00353B43" w:rsidRDefault="00353B43" w:rsidP="00353B43">
      <w:pPr>
        <w:pStyle w:val="Paragraphedeliste"/>
        <w:numPr>
          <w:ilvl w:val="0"/>
          <w:numId w:val="10"/>
        </w:numPr>
        <w:bidi w:val="0"/>
        <w:spacing w:line="276" w:lineRule="auto"/>
        <w:ind w:left="284" w:hanging="284"/>
        <w:jc w:val="both"/>
        <w:rPr>
          <w:rFonts w:ascii="Candara" w:eastAsia="Batang" w:hAnsi="Candara" w:cs="Gautami"/>
          <w:b/>
          <w:bCs/>
          <w:i/>
          <w:iCs/>
          <w:color w:val="323E4F"/>
          <w:sz w:val="20"/>
          <w:szCs w:val="20"/>
          <w:lang w:eastAsia="fr-FR"/>
        </w:rPr>
      </w:pPr>
      <w:r>
        <w:rPr>
          <w:rFonts w:ascii="Candara" w:hAnsi="Candara"/>
          <w:b/>
          <w:bCs/>
          <w:i/>
          <w:iCs/>
          <w:color w:val="323E4F"/>
          <w:sz w:val="20"/>
          <w:szCs w:val="20"/>
        </w:rPr>
        <w:t>Répartition du v</w:t>
      </w:r>
      <w:r w:rsidRPr="00353B43">
        <w:rPr>
          <w:rFonts w:ascii="Candara" w:hAnsi="Candara"/>
          <w:b/>
          <w:bCs/>
          <w:i/>
          <w:iCs/>
          <w:color w:val="323E4F"/>
          <w:sz w:val="20"/>
          <w:szCs w:val="20"/>
        </w:rPr>
        <w:t>olume horaire par activité d’enseignement</w:t>
      </w:r>
    </w:p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tbl>
      <w:tblPr>
        <w:tblW w:w="10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098"/>
        <w:gridCol w:w="1099"/>
        <w:gridCol w:w="1098"/>
        <w:gridCol w:w="1099"/>
        <w:gridCol w:w="1842"/>
        <w:gridCol w:w="1525"/>
        <w:gridCol w:w="995"/>
      </w:tblGrid>
      <w:tr w:rsidR="00BA785F" w:rsidRPr="00EA289B" w:rsidTr="000F684A">
        <w:trPr>
          <w:gridAfter w:val="1"/>
          <w:wAfter w:w="995" w:type="dxa"/>
          <w:jc w:val="center"/>
        </w:trPr>
        <w:tc>
          <w:tcPr>
            <w:tcW w:w="1595" w:type="dxa"/>
            <w:tcBorders>
              <w:top w:val="nil"/>
              <w:left w:val="nil"/>
            </w:tcBorders>
            <w:vAlign w:val="center"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Cours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TD</w:t>
            </w:r>
          </w:p>
        </w:tc>
        <w:tc>
          <w:tcPr>
            <w:tcW w:w="1098" w:type="dxa"/>
            <w:tcBorders>
              <w:top w:val="single" w:sz="4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TP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Activités Pratiques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Evaluation des connaissances et des compétences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VH global</w:t>
            </w:r>
          </w:p>
        </w:tc>
      </w:tr>
      <w:tr w:rsidR="000F684A" w:rsidRPr="00EA289B" w:rsidTr="000F684A">
        <w:trPr>
          <w:trHeight w:val="558"/>
          <w:jc w:val="center"/>
        </w:trPr>
        <w:tc>
          <w:tcPr>
            <w:tcW w:w="1595" w:type="dxa"/>
            <w:vAlign w:val="center"/>
            <w:hideMark/>
          </w:tcPr>
          <w:p w:rsidR="000F684A" w:rsidRPr="00EA289B" w:rsidRDefault="000F684A" w:rsidP="000F684A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Volume H</w:t>
            </w: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oraire</w:t>
            </w:r>
          </w:p>
        </w:tc>
        <w:tc>
          <w:tcPr>
            <w:tcW w:w="1098" w:type="dxa"/>
          </w:tcPr>
          <w:p w:rsidR="000F684A" w:rsidRPr="00042DCE" w:rsidRDefault="000F684A" w:rsidP="000F684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042DCE">
              <w:rPr>
                <w:rFonts w:ascii="Candara" w:hAnsi="Candara"/>
                <w:b/>
                <w:bCs/>
              </w:rPr>
              <w:t>20</w:t>
            </w:r>
            <w:r w:rsidR="003A35AD">
              <w:rPr>
                <w:rFonts w:ascii="Candara" w:hAnsi="Candara"/>
                <w:b/>
                <w:bCs/>
              </w:rPr>
              <w:t>h</w:t>
            </w:r>
          </w:p>
        </w:tc>
        <w:tc>
          <w:tcPr>
            <w:tcW w:w="1099" w:type="dxa"/>
          </w:tcPr>
          <w:p w:rsidR="000F684A" w:rsidRPr="00042DCE" w:rsidRDefault="000F684A" w:rsidP="000F684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</w:p>
        </w:tc>
        <w:tc>
          <w:tcPr>
            <w:tcW w:w="1098" w:type="dxa"/>
          </w:tcPr>
          <w:p w:rsidR="000F684A" w:rsidRPr="00042DCE" w:rsidRDefault="000F684A" w:rsidP="000F684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042DCE">
              <w:rPr>
                <w:rFonts w:ascii="Candara" w:hAnsi="Candara"/>
                <w:b/>
                <w:bCs/>
              </w:rPr>
              <w:t>20</w:t>
            </w:r>
            <w:r w:rsidR="003A35AD">
              <w:rPr>
                <w:rFonts w:ascii="Candara" w:hAnsi="Candara"/>
                <w:b/>
                <w:bCs/>
              </w:rPr>
              <w:t>h</w:t>
            </w:r>
          </w:p>
        </w:tc>
        <w:tc>
          <w:tcPr>
            <w:tcW w:w="1099" w:type="dxa"/>
          </w:tcPr>
          <w:p w:rsidR="000F684A" w:rsidRPr="00042DCE" w:rsidRDefault="000F684A" w:rsidP="000F684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</w:p>
        </w:tc>
        <w:tc>
          <w:tcPr>
            <w:tcW w:w="1842" w:type="dxa"/>
          </w:tcPr>
          <w:p w:rsidR="000F684A" w:rsidRPr="00042DCE" w:rsidRDefault="000F684A" w:rsidP="000F684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042DCE">
              <w:rPr>
                <w:rFonts w:ascii="Candara" w:hAnsi="Candara"/>
                <w:b/>
                <w:bCs/>
              </w:rPr>
              <w:t>8</w:t>
            </w:r>
            <w:r w:rsidR="003A35AD">
              <w:rPr>
                <w:rFonts w:ascii="Candara" w:hAnsi="Candara"/>
                <w:b/>
                <w:bCs/>
              </w:rPr>
              <w:t>h</w:t>
            </w:r>
          </w:p>
        </w:tc>
        <w:tc>
          <w:tcPr>
            <w:tcW w:w="1525" w:type="dxa"/>
          </w:tcPr>
          <w:p w:rsidR="000F684A" w:rsidRPr="00042DCE" w:rsidRDefault="000F684A" w:rsidP="000F684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</w:p>
        </w:tc>
        <w:tc>
          <w:tcPr>
            <w:tcW w:w="995" w:type="dxa"/>
            <w:vAlign w:val="center"/>
          </w:tcPr>
          <w:p w:rsidR="000F684A" w:rsidRPr="00042DCE" w:rsidRDefault="000F684A" w:rsidP="000F684A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</w:rPr>
            </w:pPr>
            <w:r w:rsidRPr="00042DCE">
              <w:rPr>
                <w:rFonts w:ascii="Candara" w:hAnsi="Candara"/>
                <w:b/>
                <w:bCs/>
              </w:rPr>
              <w:t>48 H</w:t>
            </w:r>
          </w:p>
        </w:tc>
      </w:tr>
      <w:tr w:rsidR="000F684A" w:rsidRPr="00EA289B" w:rsidTr="000F684A">
        <w:trPr>
          <w:trHeight w:val="566"/>
          <w:jc w:val="center"/>
        </w:trPr>
        <w:tc>
          <w:tcPr>
            <w:tcW w:w="1595" w:type="dxa"/>
            <w:vAlign w:val="center"/>
            <w:hideMark/>
          </w:tcPr>
          <w:p w:rsidR="000F684A" w:rsidRPr="00EA289B" w:rsidRDefault="000F684A" w:rsidP="000F684A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% VH</w:t>
            </w:r>
          </w:p>
        </w:tc>
        <w:tc>
          <w:tcPr>
            <w:tcW w:w="1098" w:type="dxa"/>
          </w:tcPr>
          <w:p w:rsidR="000F684A" w:rsidRPr="00042DCE" w:rsidRDefault="000F684A" w:rsidP="000F684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042DCE">
              <w:rPr>
                <w:rFonts w:ascii="Candara" w:hAnsi="Candara"/>
                <w:b/>
                <w:bCs/>
              </w:rPr>
              <w:t>41.66</w:t>
            </w:r>
          </w:p>
        </w:tc>
        <w:tc>
          <w:tcPr>
            <w:tcW w:w="1099" w:type="dxa"/>
          </w:tcPr>
          <w:p w:rsidR="000F684A" w:rsidRPr="00042DCE" w:rsidRDefault="000F684A" w:rsidP="000F684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</w:p>
        </w:tc>
        <w:tc>
          <w:tcPr>
            <w:tcW w:w="1098" w:type="dxa"/>
          </w:tcPr>
          <w:p w:rsidR="000F684A" w:rsidRPr="00042DCE" w:rsidRDefault="000F684A" w:rsidP="000F684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042DCE">
              <w:rPr>
                <w:rFonts w:ascii="Candara" w:hAnsi="Candara"/>
                <w:b/>
                <w:bCs/>
              </w:rPr>
              <w:t>41.66</w:t>
            </w:r>
          </w:p>
        </w:tc>
        <w:tc>
          <w:tcPr>
            <w:tcW w:w="1099" w:type="dxa"/>
          </w:tcPr>
          <w:p w:rsidR="000F684A" w:rsidRPr="00042DCE" w:rsidRDefault="000F684A" w:rsidP="000F684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</w:p>
        </w:tc>
        <w:tc>
          <w:tcPr>
            <w:tcW w:w="1842" w:type="dxa"/>
          </w:tcPr>
          <w:p w:rsidR="000F684A" w:rsidRPr="00042DCE" w:rsidRDefault="000F684A" w:rsidP="000F684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042DCE">
              <w:rPr>
                <w:rFonts w:ascii="Candara" w:hAnsi="Candara"/>
                <w:b/>
                <w:bCs/>
              </w:rPr>
              <w:t>16.66</w:t>
            </w:r>
          </w:p>
        </w:tc>
        <w:tc>
          <w:tcPr>
            <w:tcW w:w="1525" w:type="dxa"/>
          </w:tcPr>
          <w:p w:rsidR="000F684A" w:rsidRPr="00042DCE" w:rsidRDefault="000F684A" w:rsidP="000F684A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</w:p>
        </w:tc>
        <w:tc>
          <w:tcPr>
            <w:tcW w:w="995" w:type="dxa"/>
            <w:vAlign w:val="center"/>
          </w:tcPr>
          <w:p w:rsidR="000F684A" w:rsidRPr="00042DCE" w:rsidRDefault="000F684A" w:rsidP="000F684A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</w:rPr>
            </w:pPr>
            <w:r w:rsidRPr="00042DCE">
              <w:rPr>
                <w:rFonts w:ascii="Candara" w:hAnsi="Candara"/>
                <w:b/>
                <w:bCs/>
              </w:rPr>
              <w:t>100%</w:t>
            </w:r>
          </w:p>
        </w:tc>
      </w:tr>
    </w:tbl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E000EB" w:rsidRDefault="00353B43" w:rsidP="00353B43">
      <w:pPr>
        <w:pStyle w:val="Paragraphedeliste"/>
        <w:numPr>
          <w:ilvl w:val="0"/>
          <w:numId w:val="10"/>
        </w:numPr>
        <w:bidi w:val="0"/>
        <w:spacing w:line="276" w:lineRule="auto"/>
        <w:ind w:left="284" w:hanging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  <w:r>
        <w:rPr>
          <w:rFonts w:ascii="Candara" w:hAnsi="Candara"/>
          <w:b/>
          <w:bCs/>
          <w:i/>
          <w:iCs/>
          <w:color w:val="323E4F"/>
          <w:sz w:val="20"/>
          <w:szCs w:val="20"/>
        </w:rPr>
        <w:t>Répartition</w:t>
      </w:r>
      <w:r w:rsidRPr="00353B43">
        <w:rPr>
          <w:rFonts w:ascii="Candara" w:hAnsi="Candara"/>
          <w:b/>
          <w:bCs/>
          <w:i/>
          <w:iCs/>
          <w:color w:val="323E4F"/>
          <w:sz w:val="20"/>
          <w:szCs w:val="20"/>
        </w:rPr>
        <w:t xml:space="preserve"> </w:t>
      </w:r>
      <w:r>
        <w:rPr>
          <w:rFonts w:ascii="Candara" w:hAnsi="Candara"/>
          <w:b/>
          <w:bCs/>
          <w:i/>
          <w:iCs/>
          <w:color w:val="323E4F"/>
          <w:sz w:val="20"/>
          <w:szCs w:val="20"/>
        </w:rPr>
        <w:t>du v</w:t>
      </w:r>
      <w:r w:rsidRPr="00353B43">
        <w:rPr>
          <w:rFonts w:ascii="Candara" w:hAnsi="Candara"/>
          <w:b/>
          <w:bCs/>
          <w:i/>
          <w:iCs/>
          <w:color w:val="323E4F"/>
          <w:sz w:val="20"/>
          <w:szCs w:val="20"/>
        </w:rPr>
        <w:t>olume horaire par mode d’enseignement</w:t>
      </w:r>
    </w:p>
    <w:p w:rsidR="00353B43" w:rsidRDefault="00353B43" w:rsidP="00353B43">
      <w:pPr>
        <w:pStyle w:val="Paragraphedeliste"/>
        <w:bidi w:val="0"/>
        <w:spacing w:line="276" w:lineRule="auto"/>
        <w:ind w:left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</w:p>
    <w:tbl>
      <w:tblPr>
        <w:tblStyle w:val="Grilledutableau"/>
        <w:tblW w:w="9209" w:type="dxa"/>
        <w:tblInd w:w="284" w:type="dxa"/>
        <w:tblLook w:val="04A0" w:firstRow="1" w:lastRow="0" w:firstColumn="1" w:lastColumn="0" w:noHBand="0" w:noVBand="1"/>
      </w:tblPr>
      <w:tblGrid>
        <w:gridCol w:w="1801"/>
        <w:gridCol w:w="1838"/>
        <w:gridCol w:w="1831"/>
        <w:gridCol w:w="1840"/>
        <w:gridCol w:w="1899"/>
      </w:tblGrid>
      <w:tr w:rsidR="00353B43" w:rsidTr="00353B43">
        <w:trPr>
          <w:trHeight w:val="396"/>
        </w:trPr>
        <w:tc>
          <w:tcPr>
            <w:tcW w:w="1801" w:type="dxa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both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38" w:type="dxa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En présentiel</w:t>
            </w:r>
          </w:p>
        </w:tc>
        <w:tc>
          <w:tcPr>
            <w:tcW w:w="1831" w:type="dxa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A distance</w:t>
            </w:r>
          </w:p>
        </w:tc>
        <w:tc>
          <w:tcPr>
            <w:tcW w:w="1840" w:type="dxa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Par alternance</w:t>
            </w:r>
          </w:p>
        </w:tc>
        <w:tc>
          <w:tcPr>
            <w:tcW w:w="1899" w:type="dxa"/>
            <w:vAlign w:val="center"/>
          </w:tcPr>
          <w:p w:rsidR="00353B43" w:rsidRPr="00EA289B" w:rsidRDefault="00353B43" w:rsidP="00353B43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VH global</w:t>
            </w:r>
          </w:p>
        </w:tc>
      </w:tr>
      <w:tr w:rsidR="00353B43" w:rsidTr="00353B43">
        <w:trPr>
          <w:trHeight w:val="527"/>
        </w:trPr>
        <w:tc>
          <w:tcPr>
            <w:tcW w:w="1801" w:type="dxa"/>
            <w:vAlign w:val="center"/>
          </w:tcPr>
          <w:p w:rsidR="00353B43" w:rsidRPr="00EA289B" w:rsidRDefault="00353B43" w:rsidP="00353B43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Volume H</w:t>
            </w: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oraire</w:t>
            </w:r>
          </w:p>
        </w:tc>
        <w:tc>
          <w:tcPr>
            <w:tcW w:w="1838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31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:rsidR="00353B43" w:rsidRPr="00EA289B" w:rsidRDefault="00353B43" w:rsidP="00353B43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48 heures</w:t>
            </w:r>
          </w:p>
        </w:tc>
      </w:tr>
      <w:tr w:rsidR="00353B43" w:rsidTr="00353B43">
        <w:trPr>
          <w:trHeight w:val="549"/>
        </w:trPr>
        <w:tc>
          <w:tcPr>
            <w:tcW w:w="1801" w:type="dxa"/>
            <w:vAlign w:val="center"/>
          </w:tcPr>
          <w:p w:rsidR="00353B43" w:rsidRPr="00EA289B" w:rsidRDefault="00353B43" w:rsidP="00353B43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% VH</w:t>
            </w:r>
          </w:p>
        </w:tc>
        <w:tc>
          <w:tcPr>
            <w:tcW w:w="1838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31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:rsidR="00353B43" w:rsidRDefault="00353B43" w:rsidP="00353B43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100%</w:t>
            </w:r>
          </w:p>
        </w:tc>
      </w:tr>
    </w:tbl>
    <w:p w:rsidR="00353B43" w:rsidRPr="00353B43" w:rsidRDefault="00353B43" w:rsidP="00353B43">
      <w:pPr>
        <w:pStyle w:val="Paragraphedeliste"/>
        <w:bidi w:val="0"/>
        <w:spacing w:line="276" w:lineRule="auto"/>
        <w:ind w:left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</w:p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EA289B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Description du contenu du module</w:t>
      </w:r>
    </w:p>
    <w:p w:rsidR="001E426A" w:rsidRDefault="001E426A" w:rsidP="001E426A">
      <w:pPr>
        <w:pStyle w:val="Paragraphedeliste1"/>
        <w:bidi w:val="0"/>
        <w:spacing w:line="276" w:lineRule="auto"/>
        <w:ind w:left="0"/>
        <w:jc w:val="both"/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</w:pPr>
    </w:p>
    <w:p w:rsidR="00BA785F" w:rsidRPr="00097EA4" w:rsidRDefault="00BA785F" w:rsidP="001E426A">
      <w:pPr>
        <w:pStyle w:val="Paragraphedeliste1"/>
        <w:bidi w:val="0"/>
        <w:spacing w:line="276" w:lineRule="auto"/>
        <w:ind w:left="0"/>
        <w:jc w:val="both"/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</w:pPr>
      <w:r w:rsidRPr="00097EA4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Fournir une description détaillée des enseignements et/ou activités du module (Cours, TD, TP, Activités Pratiques, …</w:t>
      </w:r>
      <w:r w:rsidR="001E426A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…</w:t>
      </w:r>
      <w:r w:rsidRPr="00097EA4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.).</w:t>
      </w:r>
    </w:p>
    <w:p w:rsidR="00BA785F" w:rsidRPr="00EA289B" w:rsidRDefault="00BA785F" w:rsidP="00BA785F">
      <w:pPr>
        <w:pStyle w:val="Paragraphedeliste1"/>
        <w:bidi w:val="0"/>
        <w:spacing w:line="276" w:lineRule="auto"/>
        <w:ind w:left="567"/>
        <w:jc w:val="both"/>
        <w:rPr>
          <w:rFonts w:ascii="Candara" w:eastAsia="Batang" w:hAnsi="Candara" w:cs="Gautami"/>
          <w:i/>
          <w:iCs/>
          <w:color w:val="000000"/>
          <w:sz w:val="20"/>
          <w:szCs w:val="20"/>
          <w:lang w:eastAsia="fr-FR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475E5">
        <w:trPr>
          <w:trHeight w:val="4353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F0F84" w:rsidRPr="00FB446A" w:rsidRDefault="000F0F84" w:rsidP="000F0F84">
            <w:pPr>
              <w:pStyle w:val="Paragraphedeliste"/>
              <w:numPr>
                <w:ilvl w:val="0"/>
                <w:numId w:val="12"/>
              </w:numPr>
              <w:bidi w:val="0"/>
              <w:spacing w:after="200"/>
              <w:ind w:left="714" w:hanging="357"/>
              <w:rPr>
                <w:rFonts w:ascii="Candara" w:hAnsi="Candara" w:cstheme="majorBidi"/>
              </w:rPr>
            </w:pPr>
            <w:r w:rsidRPr="00FB446A">
              <w:rPr>
                <w:rFonts w:ascii="Candara" w:hAnsi="Candara" w:cstheme="majorBidi"/>
              </w:rPr>
              <w:t>Nature de l’entrepreneuriat et</w:t>
            </w:r>
          </w:p>
          <w:p w:rsidR="000F0F84" w:rsidRPr="00FB446A" w:rsidRDefault="000F0F84" w:rsidP="000F0F84">
            <w:pPr>
              <w:pStyle w:val="Paragraphedeliste"/>
              <w:numPr>
                <w:ilvl w:val="0"/>
                <w:numId w:val="12"/>
              </w:numPr>
              <w:bidi w:val="0"/>
              <w:spacing w:after="200"/>
              <w:ind w:left="714" w:hanging="357"/>
              <w:rPr>
                <w:rFonts w:ascii="Candara" w:hAnsi="Candara" w:cstheme="majorBidi"/>
              </w:rPr>
            </w:pPr>
            <w:r w:rsidRPr="00FB446A">
              <w:rPr>
                <w:rFonts w:ascii="Candara" w:hAnsi="Candara" w:cstheme="majorBidi"/>
              </w:rPr>
              <w:t xml:space="preserve"> Profil de l’entrepreneur</w:t>
            </w:r>
          </w:p>
          <w:p w:rsidR="000F0F84" w:rsidRPr="00FB446A" w:rsidRDefault="000F0F84" w:rsidP="000F0F84">
            <w:pPr>
              <w:pStyle w:val="Paragraphedeliste"/>
              <w:numPr>
                <w:ilvl w:val="0"/>
                <w:numId w:val="12"/>
              </w:numPr>
              <w:bidi w:val="0"/>
              <w:spacing w:after="200"/>
              <w:ind w:left="714" w:hanging="357"/>
              <w:rPr>
                <w:rFonts w:ascii="Candara" w:hAnsi="Candara" w:cstheme="majorBidi"/>
              </w:rPr>
            </w:pPr>
            <w:r w:rsidRPr="00FB446A">
              <w:rPr>
                <w:rFonts w:ascii="Candara" w:hAnsi="Candara" w:cstheme="majorBidi"/>
              </w:rPr>
              <w:t>Créativité et Choix des idées de projet</w:t>
            </w:r>
          </w:p>
          <w:p w:rsidR="00BA785F" w:rsidRPr="00FB446A" w:rsidRDefault="000F0F84" w:rsidP="000F0F84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  <w:r w:rsidRPr="00FB446A">
              <w:rPr>
                <w:rFonts w:ascii="Candara" w:hAnsi="Candara" w:cstheme="majorBidi"/>
              </w:rPr>
              <w:t>Planification et organisation d’un projet entrepreneurial</w:t>
            </w: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BA785F" w:rsidRPr="00EA289B" w:rsidRDefault="00BA785F" w:rsidP="004475E5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Didactique du module </w:t>
      </w:r>
    </w:p>
    <w:p w:rsidR="00BA785F" w:rsidRPr="00EA289B" w:rsidRDefault="00BA785F" w:rsidP="00BA785F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/>
        </w:rPr>
      </w:pPr>
    </w:p>
    <w:p w:rsidR="00BA785F" w:rsidRPr="00EA289B" w:rsidRDefault="00BA785F" w:rsidP="00BA785F">
      <w:pPr>
        <w:pStyle w:val="Paragraphedeliste1"/>
        <w:bidi w:val="0"/>
        <w:spacing w:line="276" w:lineRule="auto"/>
        <w:ind w:hanging="436"/>
        <w:jc w:val="both"/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</w:pPr>
      <w:r w:rsidRPr="00EA289B">
        <w:rPr>
          <w:rFonts w:ascii="Candara" w:eastAsia="Batang" w:hAnsi="Candara" w:cs="Gautami"/>
          <w:b/>
          <w:bCs/>
          <w:i/>
          <w:iCs/>
          <w:color w:val="000000"/>
          <w:sz w:val="20"/>
          <w:szCs w:val="20"/>
          <w:lang w:eastAsia="fr-FR"/>
        </w:rPr>
        <w:t>Indiquer la méthodologie d’enseignement, les moyens pédagogiques prévus ,…</w:t>
      </w:r>
    </w:p>
    <w:p w:rsidR="00BA785F" w:rsidRPr="00EA289B" w:rsidRDefault="00BA785F" w:rsidP="00BA785F">
      <w:pPr>
        <w:pStyle w:val="Paragraphedeliste1"/>
        <w:bidi w:val="0"/>
        <w:spacing w:line="276" w:lineRule="auto"/>
        <w:ind w:left="567" w:hanging="436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475E5">
        <w:trPr>
          <w:trHeight w:val="2866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A344B" w:rsidRPr="00FB446A" w:rsidRDefault="008A344B" w:rsidP="008A344B">
            <w:pPr>
              <w:pStyle w:val="Corps"/>
              <w:bidi w:val="0"/>
              <w:spacing w:before="120"/>
              <w:jc w:val="both"/>
              <w:rPr>
                <w:rFonts w:ascii="Candara" w:hAnsi="Candara" w:cs="Times New Roman"/>
                <w:b/>
                <w:bCs/>
              </w:rPr>
            </w:pPr>
            <w:r w:rsidRPr="00FB446A">
              <w:rPr>
                <w:rFonts w:ascii="Candara" w:hAnsi="Candara" w:cs="Times New Roman"/>
                <w:b/>
                <w:bCs/>
                <w:rtl w:val="0"/>
              </w:rPr>
              <w:t>Méthodes pédagogiques</w:t>
            </w:r>
          </w:p>
          <w:p w:rsidR="008A344B" w:rsidRPr="00FB446A" w:rsidRDefault="008A344B" w:rsidP="008A344B">
            <w:pPr>
              <w:pStyle w:val="Default"/>
              <w:numPr>
                <w:ilvl w:val="0"/>
                <w:numId w:val="16"/>
              </w:numPr>
              <w:spacing w:before="120"/>
              <w:rPr>
                <w:rFonts w:ascii="Candara" w:hAnsi="Candara" w:cs="Times New Roman"/>
                <w:sz w:val="23"/>
                <w:szCs w:val="23"/>
              </w:rPr>
            </w:pPr>
            <w:r w:rsidRPr="00FB446A">
              <w:rPr>
                <w:rFonts w:ascii="Candara" w:hAnsi="Candara" w:cs="Times New Roman"/>
                <w:sz w:val="23"/>
                <w:szCs w:val="23"/>
              </w:rPr>
              <w:t xml:space="preserve">Cours magistraux ; </w:t>
            </w:r>
          </w:p>
          <w:p w:rsidR="008A344B" w:rsidRPr="00FB446A" w:rsidRDefault="008A344B" w:rsidP="008A344B">
            <w:pPr>
              <w:pStyle w:val="Default"/>
              <w:numPr>
                <w:ilvl w:val="0"/>
                <w:numId w:val="16"/>
              </w:numPr>
              <w:spacing w:before="120"/>
              <w:rPr>
                <w:rFonts w:ascii="Candara" w:hAnsi="Candara" w:cs="Times New Roman"/>
                <w:sz w:val="23"/>
                <w:szCs w:val="23"/>
              </w:rPr>
            </w:pPr>
            <w:r w:rsidRPr="00FB446A">
              <w:rPr>
                <w:rFonts w:ascii="Candara" w:hAnsi="Candara" w:cs="Times New Roman"/>
                <w:sz w:val="23"/>
                <w:szCs w:val="23"/>
              </w:rPr>
              <w:t xml:space="preserve">Travaux dirigés dont la démarche privilégie l’intervention de l’étudiant traitant des exemples et applications des notions dispensées dans le cours ; </w:t>
            </w:r>
          </w:p>
          <w:p w:rsidR="008A344B" w:rsidRPr="00FB446A" w:rsidRDefault="008A344B" w:rsidP="008A344B">
            <w:pPr>
              <w:pStyle w:val="Default"/>
              <w:numPr>
                <w:ilvl w:val="0"/>
                <w:numId w:val="16"/>
              </w:numPr>
              <w:spacing w:before="120"/>
              <w:rPr>
                <w:rFonts w:ascii="Candara" w:hAnsi="Candara" w:cs="Times New Roman"/>
                <w:sz w:val="23"/>
                <w:szCs w:val="23"/>
              </w:rPr>
            </w:pPr>
            <w:r w:rsidRPr="00FB446A">
              <w:rPr>
                <w:rFonts w:ascii="Candara" w:hAnsi="Candara" w:cs="Times New Roman"/>
                <w:sz w:val="23"/>
                <w:szCs w:val="23"/>
              </w:rPr>
              <w:t xml:space="preserve">Travaux de groupe initiant les étudiants à l'esprit d’équipe. </w:t>
            </w:r>
          </w:p>
          <w:p w:rsidR="008A344B" w:rsidRPr="00FB446A" w:rsidRDefault="008A344B" w:rsidP="008A344B">
            <w:pPr>
              <w:pStyle w:val="Corps"/>
              <w:bidi w:val="0"/>
              <w:spacing w:before="120"/>
              <w:jc w:val="both"/>
              <w:rPr>
                <w:rFonts w:ascii="Candara" w:hAnsi="Candara" w:cs="Times New Roman"/>
                <w:rtl w:val="0"/>
              </w:rPr>
            </w:pPr>
            <w:r w:rsidRPr="00FB446A">
              <w:rPr>
                <w:rFonts w:ascii="Candara" w:hAnsi="Candara" w:cs="Times New Roman"/>
                <w:b/>
                <w:bCs/>
                <w:rtl w:val="0"/>
              </w:rPr>
              <w:t>Moyens pédagogiques</w:t>
            </w:r>
          </w:p>
          <w:p w:rsidR="008A344B" w:rsidRPr="00FB446A" w:rsidRDefault="008A344B" w:rsidP="008A344B">
            <w:pPr>
              <w:pStyle w:val="Default"/>
              <w:numPr>
                <w:ilvl w:val="0"/>
                <w:numId w:val="16"/>
              </w:numPr>
              <w:spacing w:before="120"/>
              <w:rPr>
                <w:rFonts w:ascii="Candara" w:hAnsi="Candara" w:cs="Times New Roman"/>
                <w:sz w:val="23"/>
                <w:szCs w:val="23"/>
              </w:rPr>
            </w:pPr>
            <w:r w:rsidRPr="00FB446A">
              <w:rPr>
                <w:rFonts w:ascii="Candara" w:hAnsi="Candara" w:cs="Times New Roman"/>
                <w:sz w:val="23"/>
                <w:szCs w:val="23"/>
              </w:rPr>
              <w:t xml:space="preserve">Ordinateurs et vidéo projecteur (data-show) ; </w:t>
            </w:r>
          </w:p>
          <w:p w:rsidR="008A344B" w:rsidRPr="00FB446A" w:rsidRDefault="008A344B" w:rsidP="008A344B">
            <w:pPr>
              <w:pStyle w:val="Default"/>
              <w:numPr>
                <w:ilvl w:val="0"/>
                <w:numId w:val="16"/>
              </w:numPr>
              <w:spacing w:before="120"/>
              <w:rPr>
                <w:rFonts w:ascii="Candara" w:hAnsi="Candara" w:cs="Times New Roman"/>
                <w:sz w:val="23"/>
                <w:szCs w:val="23"/>
              </w:rPr>
            </w:pPr>
            <w:r w:rsidRPr="00FB446A">
              <w:rPr>
                <w:rFonts w:ascii="Candara" w:hAnsi="Candara" w:cs="Times New Roman"/>
                <w:sz w:val="23"/>
                <w:szCs w:val="23"/>
              </w:rPr>
              <w:t xml:space="preserve">Support et documents didactiques pour renforcer les activités du cours et des travaux dirigés et des travaux de groupes. </w:t>
            </w:r>
          </w:p>
          <w:p w:rsidR="008A344B" w:rsidRPr="00FB446A" w:rsidRDefault="008A344B" w:rsidP="008A344B">
            <w:pPr>
              <w:pStyle w:val="Corps"/>
              <w:bidi w:val="0"/>
              <w:spacing w:before="120"/>
              <w:jc w:val="both"/>
              <w:rPr>
                <w:rFonts w:ascii="Candara" w:hAnsi="Candara" w:cs="Times New Roman"/>
                <w:b/>
                <w:bCs/>
                <w:rtl w:val="0"/>
              </w:rPr>
            </w:pPr>
            <w:r w:rsidRPr="00FB446A">
              <w:rPr>
                <w:rFonts w:ascii="Candara" w:hAnsi="Candara" w:cs="Times New Roman"/>
                <w:b/>
                <w:bCs/>
              </w:rPr>
              <w:t>D</w:t>
            </w:r>
            <w:r w:rsidRPr="00FB446A">
              <w:rPr>
                <w:rFonts w:ascii="Candara" w:hAnsi="Candara" w:cs="Times New Roman"/>
                <w:b/>
                <w:bCs/>
                <w:rtl w:val="0"/>
              </w:rPr>
              <w:t>’</w:t>
            </w:r>
            <w:proofErr w:type="spellStart"/>
            <w:r w:rsidRPr="00FB446A">
              <w:rPr>
                <w:rFonts w:ascii="Candara" w:hAnsi="Candara" w:cs="Times New Roman"/>
                <w:b/>
                <w:bCs/>
              </w:rPr>
              <w:t>autres</w:t>
            </w:r>
            <w:proofErr w:type="spellEnd"/>
            <w:r w:rsidRPr="00FB446A">
              <w:rPr>
                <w:rFonts w:ascii="Candara" w:hAnsi="Candara" w:cs="Times New Roman"/>
                <w:b/>
                <w:bCs/>
              </w:rPr>
              <w:t xml:space="preserve"> </w:t>
            </w:r>
            <w:proofErr w:type="spellStart"/>
            <w:r w:rsidRPr="00FB446A">
              <w:rPr>
                <w:rFonts w:ascii="Candara" w:hAnsi="Candara" w:cs="Times New Roman"/>
                <w:b/>
                <w:bCs/>
              </w:rPr>
              <w:t>moyens</w:t>
            </w:r>
            <w:proofErr w:type="spellEnd"/>
            <w:r w:rsidRPr="00FB446A">
              <w:rPr>
                <w:rFonts w:ascii="Candara" w:hAnsi="Candara" w:cs="Times New Roman"/>
                <w:b/>
                <w:bCs/>
              </w:rPr>
              <w:t xml:space="preserve"> </w:t>
            </w:r>
            <w:proofErr w:type="spellStart"/>
            <w:r w:rsidRPr="00FB446A">
              <w:rPr>
                <w:rFonts w:ascii="Candara" w:hAnsi="Candara" w:cs="Times New Roman"/>
                <w:b/>
                <w:bCs/>
              </w:rPr>
              <w:t>et</w:t>
            </w:r>
            <w:proofErr w:type="spellEnd"/>
            <w:r w:rsidRPr="00FB446A">
              <w:rPr>
                <w:rFonts w:ascii="Candara" w:hAnsi="Candara" w:cs="Times New Roman"/>
                <w:b/>
                <w:bCs/>
              </w:rPr>
              <w:t xml:space="preserve"> </w:t>
            </w:r>
            <w:proofErr w:type="spellStart"/>
            <w:r w:rsidRPr="00FB446A">
              <w:rPr>
                <w:rFonts w:ascii="Candara" w:hAnsi="Candara" w:cs="Times New Roman"/>
                <w:b/>
                <w:bCs/>
              </w:rPr>
              <w:t>méthodes</w:t>
            </w:r>
            <w:proofErr w:type="spellEnd"/>
            <w:r w:rsidRPr="00FB446A">
              <w:rPr>
                <w:rFonts w:ascii="Candara" w:hAnsi="Candara" w:cs="Times New Roman"/>
                <w:b/>
                <w:bCs/>
              </w:rPr>
              <w:t xml:space="preserve"> à </w:t>
            </w:r>
            <w:proofErr w:type="spellStart"/>
            <w:proofErr w:type="gramStart"/>
            <w:r w:rsidRPr="00FB446A">
              <w:rPr>
                <w:rFonts w:ascii="Candara" w:hAnsi="Candara" w:cs="Times New Roman"/>
                <w:b/>
                <w:bCs/>
              </w:rPr>
              <w:t>déterminer</w:t>
            </w:r>
            <w:proofErr w:type="spellEnd"/>
            <w:r w:rsidRPr="00FB446A">
              <w:rPr>
                <w:rFonts w:ascii="Candara" w:hAnsi="Candara" w:cs="Times New Roman"/>
                <w:b/>
                <w:bCs/>
                <w:rtl w:val="0"/>
              </w:rPr>
              <w:t> :</w:t>
            </w:r>
            <w:proofErr w:type="gramEnd"/>
          </w:p>
          <w:p w:rsidR="008A344B" w:rsidRPr="00FB446A" w:rsidRDefault="008A344B" w:rsidP="008A344B">
            <w:pPr>
              <w:pStyle w:val="Paragraphedeliste"/>
              <w:numPr>
                <w:ilvl w:val="0"/>
                <w:numId w:val="17"/>
              </w:num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FB446A" w:rsidRDefault="008A344B" w:rsidP="008A344B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  <w:r w:rsidRPr="00FB446A">
              <w:rPr>
                <w:rFonts w:ascii="Candara" w:hAnsi="Candara"/>
                <w:sz w:val="23"/>
                <w:szCs w:val="23"/>
                <w:rtl/>
              </w:rPr>
              <w:t>….</w:t>
            </w: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BA785F" w:rsidRDefault="00BA785F" w:rsidP="00BA785F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BA785F" w:rsidRPr="005C55BF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Modalités d’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enseignement</w:t>
      </w: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 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a distance</w:t>
      </w: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 (le cas échéant) </w:t>
      </w:r>
    </w:p>
    <w:p w:rsidR="00BA785F" w:rsidRPr="00EA289B" w:rsidRDefault="00BA785F" w:rsidP="00BA785F">
      <w:pPr>
        <w:bidi w:val="0"/>
        <w:rPr>
          <w:rFonts w:ascii="Candara" w:hAnsi="Candara"/>
          <w:b/>
          <w:sz w:val="20"/>
          <w:szCs w:val="20"/>
          <w:highlight w:val="yellow"/>
          <w:lang w:eastAsia="fr-CA"/>
        </w:rPr>
      </w:pPr>
    </w:p>
    <w:p w:rsidR="00BA785F" w:rsidRPr="00EA289B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highlight w:val="yellow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BA785F" w:rsidRPr="00EA289B" w:rsidRDefault="00BA785F" w:rsidP="00BA785F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BA785F" w:rsidRPr="005C55BF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Modalités d’enseignement </w:t>
      </w: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par alternance (le cas échéant) </w:t>
      </w:r>
    </w:p>
    <w:p w:rsidR="00BA785F" w:rsidRPr="00EA289B" w:rsidRDefault="00BA785F" w:rsidP="00BA785F">
      <w:pPr>
        <w:bidi w:val="0"/>
        <w:rPr>
          <w:rFonts w:ascii="Candara" w:hAnsi="Candara"/>
          <w:b/>
          <w:sz w:val="20"/>
          <w:szCs w:val="20"/>
          <w:highlight w:val="yellow"/>
          <w:lang w:eastAsia="fr-CA"/>
        </w:rPr>
      </w:pPr>
    </w:p>
    <w:p w:rsidR="00BA785F" w:rsidRPr="00EA289B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highlight w:val="yellow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31544F" w:rsidRPr="00EA289B" w:rsidRDefault="0031544F" w:rsidP="0031544F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9527DC" w:rsidRDefault="00BA785F" w:rsidP="0031544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lastRenderedPageBreak/>
        <w:t xml:space="preserve">Modalités </w:t>
      </w:r>
      <w:r w:rsidR="0031544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de validation 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du module</w:t>
      </w:r>
      <w:r w:rsidR="0031544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 pris</w:t>
      </w:r>
    </w:p>
    <w:p w:rsidR="00BA785F" w:rsidRPr="005C55BF" w:rsidRDefault="00BA785F" w:rsidP="0031544F">
      <w:pPr>
        <w:pStyle w:val="Paragraphedeliste"/>
        <w:shd w:val="clear" w:color="auto" w:fill="BDD6EE" w:themeFill="accent1" w:themeFillTint="66"/>
        <w:bidi w:val="0"/>
        <w:ind w:left="0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dans le cadre de la mobilité</w:t>
      </w: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 (le cas échéant)</w:t>
      </w:r>
    </w:p>
    <w:p w:rsidR="00BA785F" w:rsidRPr="00EA289B" w:rsidRDefault="00BA785F" w:rsidP="00BA785F">
      <w:pPr>
        <w:bidi w:val="0"/>
        <w:rPr>
          <w:rFonts w:ascii="Candara" w:hAnsi="Candara"/>
          <w:b/>
          <w:sz w:val="20"/>
          <w:szCs w:val="20"/>
          <w:highlight w:val="yellow"/>
          <w:lang w:eastAsia="fr-CA"/>
        </w:rPr>
      </w:pPr>
    </w:p>
    <w:p w:rsidR="00BA785F" w:rsidRPr="00EA289B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highlight w:val="yellow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D05145" w:rsidRDefault="00D05145" w:rsidP="00D05145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D05145" w:rsidRPr="005C55BF" w:rsidRDefault="00D05145" w:rsidP="00D05145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Modalités d’organisation des activités pratiques (le cas échéant) </w:t>
      </w:r>
    </w:p>
    <w:p w:rsidR="00D05145" w:rsidRPr="00EA289B" w:rsidRDefault="00D05145" w:rsidP="00D05145">
      <w:pPr>
        <w:bidi w:val="0"/>
        <w:rPr>
          <w:rFonts w:ascii="Candara" w:hAnsi="Candara"/>
          <w:b/>
          <w:sz w:val="20"/>
          <w:szCs w:val="20"/>
          <w:highlight w:val="yellow"/>
          <w:lang w:eastAsia="fr-CA"/>
        </w:rPr>
      </w:pPr>
    </w:p>
    <w:p w:rsidR="00D05145" w:rsidRPr="00EA289B" w:rsidRDefault="00D05145" w:rsidP="00D05145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highlight w:val="yellow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D05145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D05145" w:rsidRDefault="00D05145" w:rsidP="00D05145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D05145" w:rsidRPr="00EA289B" w:rsidRDefault="00D05145" w:rsidP="00D05145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BA785F" w:rsidRPr="00385386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85386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description du travail personnel de l’étudiant</w:t>
      </w:r>
    </w:p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BA785F" w:rsidRPr="00EA289B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highlight w:val="yellow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5B706D" w:rsidRPr="00FB446A" w:rsidRDefault="005B706D" w:rsidP="005B706D">
            <w:pPr>
              <w:pStyle w:val="Paragraphedeliste"/>
              <w:numPr>
                <w:ilvl w:val="0"/>
                <w:numId w:val="13"/>
              </w:numPr>
              <w:bidi w:val="0"/>
              <w:spacing w:after="200"/>
              <w:ind w:left="714" w:hanging="357"/>
              <w:rPr>
                <w:rFonts w:ascii="Candara" w:hAnsi="Candara" w:cstheme="majorBidi"/>
              </w:rPr>
            </w:pPr>
            <w:r w:rsidRPr="00FB446A">
              <w:rPr>
                <w:rFonts w:ascii="Candara" w:hAnsi="Candara" w:cstheme="majorBidi"/>
              </w:rPr>
              <w:t>Travail en petits groupes</w:t>
            </w:r>
          </w:p>
          <w:p w:rsidR="005B706D" w:rsidRPr="00FB446A" w:rsidRDefault="005B706D" w:rsidP="005B706D">
            <w:pPr>
              <w:pStyle w:val="Paragraphedeliste"/>
              <w:numPr>
                <w:ilvl w:val="0"/>
                <w:numId w:val="13"/>
              </w:numPr>
              <w:bidi w:val="0"/>
              <w:spacing w:after="200"/>
              <w:ind w:left="714" w:hanging="357"/>
              <w:rPr>
                <w:rFonts w:ascii="Candara" w:hAnsi="Candara" w:cstheme="majorBidi"/>
              </w:rPr>
            </w:pPr>
            <w:r w:rsidRPr="00FB446A">
              <w:rPr>
                <w:rFonts w:ascii="Candara" w:hAnsi="Candara" w:cstheme="majorBidi"/>
              </w:rPr>
              <w:t>Ecoute attentive et prise de note</w:t>
            </w:r>
          </w:p>
          <w:p w:rsidR="005B706D" w:rsidRPr="00FB446A" w:rsidRDefault="005B706D" w:rsidP="005B706D">
            <w:pPr>
              <w:pStyle w:val="Paragraphedeliste"/>
              <w:numPr>
                <w:ilvl w:val="0"/>
                <w:numId w:val="13"/>
              </w:numPr>
              <w:bidi w:val="0"/>
              <w:spacing w:after="200"/>
              <w:ind w:left="714" w:hanging="357"/>
              <w:rPr>
                <w:rFonts w:ascii="Candara" w:hAnsi="Candara" w:cstheme="majorBidi"/>
              </w:rPr>
            </w:pPr>
            <w:r w:rsidRPr="00FB446A">
              <w:rPr>
                <w:rFonts w:ascii="Candara" w:hAnsi="Candara" w:cstheme="majorBidi"/>
              </w:rPr>
              <w:t>Présentation orale et écrite des projets</w:t>
            </w:r>
          </w:p>
          <w:p w:rsidR="00BA785F" w:rsidRPr="00FB446A" w:rsidRDefault="005B706D" w:rsidP="005B706D">
            <w:pPr>
              <w:pStyle w:val="Paragraphedeliste"/>
              <w:numPr>
                <w:ilvl w:val="0"/>
                <w:numId w:val="13"/>
              </w:numPr>
              <w:bidi w:val="0"/>
              <w:spacing w:after="200"/>
              <w:ind w:left="714" w:hanging="357"/>
              <w:rPr>
                <w:rFonts w:ascii="Candara" w:hAnsi="Candara" w:cstheme="majorBidi"/>
              </w:rPr>
            </w:pPr>
            <w:r w:rsidRPr="00FB446A">
              <w:rPr>
                <w:rFonts w:ascii="Candara" w:hAnsi="Candara" w:cstheme="majorBidi"/>
              </w:rPr>
              <w:t>Discussion sur les forums dédiés</w:t>
            </w: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FB446A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BA785F" w:rsidRPr="005C55BF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Evaluation du module</w:t>
      </w:r>
    </w:p>
    <w:p w:rsidR="00BA785F" w:rsidRPr="005C55BF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5C55BF" w:rsidRDefault="00BA785F" w:rsidP="00BA785F">
      <w:pPr>
        <w:numPr>
          <w:ilvl w:val="0"/>
          <w:numId w:val="6"/>
        </w:numPr>
        <w:bidi w:val="0"/>
        <w:spacing w:after="120" w:line="240" w:lineRule="exact"/>
        <w:ind w:left="284" w:hanging="284"/>
        <w:rPr>
          <w:b/>
          <w:bCs/>
          <w:noProof/>
        </w:rPr>
      </w:pPr>
      <w:r w:rsidRPr="005C55BF">
        <w:rPr>
          <w:b/>
          <w:bCs/>
          <w:noProof/>
        </w:rPr>
        <w:t>Mode d’évaluation </w:t>
      </w:r>
    </w:p>
    <w:p w:rsidR="00BA785F" w:rsidRPr="005C55BF" w:rsidRDefault="00BA785F" w:rsidP="00BA785F">
      <w:pPr>
        <w:bidi w:val="0"/>
        <w:rPr>
          <w:rFonts w:ascii="Candara" w:hAnsi="Candara"/>
          <w:bCs/>
          <w:sz w:val="20"/>
          <w:szCs w:val="20"/>
          <w:lang w:eastAsia="fr-CA"/>
        </w:rPr>
      </w:pPr>
    </w:p>
    <w:tbl>
      <w:tblPr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7"/>
      </w:tblGrid>
      <w:tr w:rsidR="00BA785F" w:rsidRPr="005C55BF" w:rsidTr="004C121D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Pr="00FB446A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5B706D" w:rsidRPr="00FB446A" w:rsidRDefault="005B706D" w:rsidP="005B706D">
            <w:pPr>
              <w:pStyle w:val="Paragraphedeliste2"/>
              <w:numPr>
                <w:ilvl w:val="0"/>
                <w:numId w:val="14"/>
              </w:numPr>
              <w:bidi w:val="0"/>
              <w:spacing w:line="240" w:lineRule="exact"/>
              <w:rPr>
                <w:rFonts w:ascii="Candara" w:eastAsia="Candara" w:hAnsi="Candara" w:cs="Candara"/>
                <w:color w:val="auto"/>
              </w:rPr>
            </w:pPr>
            <w:proofErr w:type="spellStart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>Examen</w:t>
            </w:r>
            <w:proofErr w:type="spellEnd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>final</w:t>
            </w:r>
            <w:proofErr w:type="spellEnd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>de</w:t>
            </w:r>
            <w:proofErr w:type="spellEnd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>fin</w:t>
            </w:r>
            <w:proofErr w:type="spellEnd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>de</w:t>
            </w:r>
            <w:proofErr w:type="spellEnd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>semestre</w:t>
            </w:r>
            <w:proofErr w:type="spellEnd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 xml:space="preserve"> </w:t>
            </w:r>
          </w:p>
          <w:p w:rsidR="005B706D" w:rsidRPr="00FB446A" w:rsidRDefault="005B706D" w:rsidP="005B706D">
            <w:pPr>
              <w:pStyle w:val="Paragraphedeliste2"/>
              <w:numPr>
                <w:ilvl w:val="0"/>
                <w:numId w:val="14"/>
              </w:numPr>
              <w:bidi w:val="0"/>
              <w:spacing w:line="240" w:lineRule="exact"/>
              <w:rPr>
                <w:rFonts w:ascii="Candara" w:eastAsia="Candara" w:hAnsi="Candara" w:cs="Candara"/>
                <w:b/>
                <w:bCs/>
                <w:color w:val="auto"/>
              </w:rPr>
            </w:pPr>
            <w:proofErr w:type="spellStart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>Contrôles</w:t>
            </w:r>
            <w:proofErr w:type="spellEnd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>continus</w:t>
            </w:r>
            <w:proofErr w:type="spellEnd"/>
          </w:p>
          <w:p w:rsidR="005B706D" w:rsidRPr="00FB446A" w:rsidRDefault="005B706D" w:rsidP="005B706D">
            <w:pPr>
              <w:pStyle w:val="Paragraphedeliste2"/>
              <w:tabs>
                <w:tab w:val="left" w:pos="3720"/>
              </w:tabs>
              <w:bidi w:val="0"/>
              <w:spacing w:line="240" w:lineRule="exact"/>
              <w:ind w:left="360"/>
              <w:rPr>
                <w:rFonts w:ascii="Candara" w:eastAsia="Candara" w:hAnsi="Candara" w:cs="Candara"/>
                <w:b/>
                <w:bCs/>
                <w:color w:val="auto"/>
              </w:rPr>
            </w:pPr>
            <w:r w:rsidRPr="00FB446A">
              <w:rPr>
                <w:rFonts w:ascii="Candara" w:eastAsia="Candara" w:hAnsi="Candara" w:cs="Candara"/>
                <w:b/>
                <w:bCs/>
                <w:color w:val="auto"/>
              </w:rPr>
              <w:tab/>
            </w:r>
          </w:p>
          <w:p w:rsidR="005B706D" w:rsidRPr="00FB446A" w:rsidRDefault="005B706D" w:rsidP="005B706D">
            <w:pPr>
              <w:pStyle w:val="Paragraphedeliste2"/>
              <w:tabs>
                <w:tab w:val="num" w:pos="720"/>
              </w:tabs>
              <w:bidi w:val="0"/>
              <w:spacing w:line="240" w:lineRule="exact"/>
              <w:ind w:left="360"/>
              <w:jc w:val="both"/>
              <w:rPr>
                <w:rFonts w:ascii="Candara" w:eastAsia="Candara" w:hAnsi="Candara" w:cs="Times New Roman"/>
                <w:color w:val="auto"/>
              </w:rPr>
            </w:pPr>
            <w:r w:rsidRPr="00FB446A">
              <w:rPr>
                <w:rFonts w:ascii="Candara" w:eastAsia="Candara" w:hAnsi="Candara" w:cs="Times New Roman"/>
                <w:color w:val="auto"/>
              </w:rPr>
              <w:lastRenderedPageBreak/>
              <w:t> 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L’évaluation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de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ce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module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se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fait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à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travers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un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examen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de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fin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de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module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(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devoir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sur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table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sous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forme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d’étude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de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cas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)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et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des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contrôles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continus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(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Études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de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cas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en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devoir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surveillé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ou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en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travaux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de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 xml:space="preserve"> </w:t>
            </w:r>
            <w:proofErr w:type="spellStart"/>
            <w:r w:rsidRPr="00FB446A">
              <w:rPr>
                <w:rFonts w:ascii="Candara" w:eastAsia="Candara" w:hAnsi="Candara" w:cs="Times New Roman"/>
                <w:color w:val="auto"/>
              </w:rPr>
              <w:t>groupes</w:t>
            </w:r>
            <w:proofErr w:type="spellEnd"/>
            <w:r w:rsidRPr="00FB446A">
              <w:rPr>
                <w:rFonts w:ascii="Candara" w:eastAsia="Candara" w:hAnsi="Candara" w:cs="Times New Roman"/>
                <w:color w:val="auto"/>
              </w:rPr>
              <w:t>)</w:t>
            </w:r>
          </w:p>
          <w:p w:rsidR="00BA785F" w:rsidRPr="005C55BF" w:rsidRDefault="00BA785F" w:rsidP="005B706D">
            <w:pPr>
              <w:pStyle w:val="Corpsdetexte"/>
              <w:tabs>
                <w:tab w:val="clear" w:pos="214"/>
                <w:tab w:val="right" w:pos="639"/>
              </w:tabs>
              <w:rPr>
                <w:rFonts w:ascii="Candara" w:hAnsi="Candara"/>
                <w:sz w:val="22"/>
                <w:szCs w:val="22"/>
              </w:rPr>
            </w:pPr>
          </w:p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BA785F" w:rsidRPr="005C55BF" w:rsidRDefault="00BA785F" w:rsidP="00BA785F">
      <w:pPr>
        <w:bidi w:val="0"/>
        <w:spacing w:after="120" w:line="240" w:lineRule="exact"/>
        <w:jc w:val="lowKashida"/>
        <w:rPr>
          <w:rFonts w:ascii="Candara" w:hAnsi="Candara"/>
          <w:b/>
          <w:bCs/>
        </w:rPr>
      </w:pPr>
    </w:p>
    <w:p w:rsidR="00BA785F" w:rsidRPr="005C55BF" w:rsidRDefault="00BA785F" w:rsidP="00BA785F">
      <w:pPr>
        <w:numPr>
          <w:ilvl w:val="0"/>
          <w:numId w:val="6"/>
        </w:numPr>
        <w:bidi w:val="0"/>
        <w:spacing w:after="120" w:line="240" w:lineRule="exact"/>
        <w:ind w:left="284" w:hanging="284"/>
        <w:rPr>
          <w:b/>
          <w:bCs/>
          <w:noProof/>
        </w:rPr>
      </w:pPr>
      <w:r w:rsidRPr="005C55BF">
        <w:rPr>
          <w:b/>
          <w:bCs/>
          <w:noProof/>
        </w:rPr>
        <w:t xml:space="preserve">Note du module </w:t>
      </w:r>
    </w:p>
    <w:p w:rsidR="00BA785F" w:rsidRPr="005C55BF" w:rsidRDefault="00BA785F" w:rsidP="00BA785F">
      <w:pPr>
        <w:pStyle w:val="Retraitcorpsdetexte"/>
        <w:ind w:left="284"/>
        <w:jc w:val="both"/>
        <w:rPr>
          <w:rFonts w:ascii="Candara" w:hAnsi="Candara"/>
          <w:sz w:val="22"/>
          <w:szCs w:val="22"/>
        </w:rPr>
      </w:pPr>
      <w:r w:rsidRPr="005C55BF">
        <w:rPr>
          <w:rFonts w:ascii="Candara" w:hAnsi="Candara"/>
          <w:sz w:val="22"/>
          <w:szCs w:val="22"/>
        </w:rPr>
        <w:t>(Préciser les coefficients de pondération attribués aux différentes évaluations pour obtenir la note du module.)</w:t>
      </w:r>
    </w:p>
    <w:p w:rsidR="00BA785F" w:rsidRPr="005C55B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RPr="005C55BF" w:rsidTr="004C121D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5C55BF" w:rsidRDefault="005B706D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  <w:r w:rsidRPr="005B706D">
              <w:rPr>
                <w:rFonts w:ascii="Candara" w:hAnsi="Candara"/>
                <w:sz w:val="20"/>
                <w:szCs w:val="20"/>
              </w:rPr>
              <w:t>La note finale est constituée de la note des Contrôles continus 30% et de l’examen final 70%</w:t>
            </w:r>
          </w:p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BA785F" w:rsidRPr="005C55BF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EA289B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Coordonnateur du module et equipe pédagogique</w:t>
      </w:r>
    </w:p>
    <w:p w:rsidR="00BA785F" w:rsidRPr="00EA289B" w:rsidRDefault="00BA785F" w:rsidP="00BA785F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BA785F" w:rsidRPr="00EA289B" w:rsidRDefault="00BA785F" w:rsidP="00BA785F">
      <w:pPr>
        <w:spacing w:line="264" w:lineRule="auto"/>
        <w:ind w:left="57" w:right="57"/>
        <w:jc w:val="right"/>
        <w:rPr>
          <w:rFonts w:ascii="Candara" w:hAnsi="Candara"/>
          <w:sz w:val="22"/>
          <w:szCs w:val="22"/>
        </w:rPr>
      </w:pPr>
      <w:r w:rsidRPr="00EA289B">
        <w:rPr>
          <w:rFonts w:ascii="Candara" w:hAnsi="Candara"/>
          <w:sz w:val="22"/>
          <w:szCs w:val="22"/>
        </w:rPr>
        <w:t>Le coordonnateur du module intervient dans l’enseignement du module</w:t>
      </w:r>
    </w:p>
    <w:p w:rsidR="00BA785F" w:rsidRPr="00EA289B" w:rsidRDefault="00BA785F" w:rsidP="00BA785F">
      <w:pPr>
        <w:bidi w:val="0"/>
        <w:spacing w:line="276" w:lineRule="auto"/>
        <w:rPr>
          <w:rFonts w:ascii="Candara" w:hAnsi="Candara"/>
          <w:sz w:val="22"/>
          <w:szCs w:val="22"/>
        </w:rPr>
      </w:pPr>
      <w:r w:rsidRPr="00EA289B">
        <w:rPr>
          <w:rFonts w:ascii="Candara" w:hAnsi="Candara"/>
          <w:sz w:val="22"/>
          <w:szCs w:val="22"/>
        </w:rPr>
        <w:t xml:space="preserve"> </w:t>
      </w:r>
    </w:p>
    <w:tbl>
      <w:tblPr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98"/>
        <w:gridCol w:w="1435"/>
        <w:gridCol w:w="850"/>
        <w:gridCol w:w="1275"/>
        <w:gridCol w:w="1556"/>
        <w:gridCol w:w="1362"/>
        <w:gridCol w:w="2463"/>
      </w:tblGrid>
      <w:tr w:rsidR="00BA785F" w:rsidRPr="00EA289B" w:rsidTr="004C121D">
        <w:trPr>
          <w:jc w:val="center"/>
        </w:trPr>
        <w:tc>
          <w:tcPr>
            <w:tcW w:w="1790" w:type="dxa"/>
            <w:tcBorders>
              <w:top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276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sz w:val="20"/>
                <w:szCs w:val="20"/>
                <w:lang w:eastAsia="fr-CA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Nom et Prénom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Grade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Spécialité</w:t>
            </w:r>
          </w:p>
        </w:tc>
        <w:tc>
          <w:tcPr>
            <w:tcW w:w="1557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Etablissement</w:t>
            </w:r>
          </w:p>
        </w:tc>
        <w:tc>
          <w:tcPr>
            <w:tcW w:w="1362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Département</w:t>
            </w:r>
          </w:p>
        </w:tc>
        <w:tc>
          <w:tcPr>
            <w:tcW w:w="2467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sz w:val="20"/>
                <w:szCs w:val="20"/>
                <w:lang w:eastAsia="fr-CA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Nature d’intervention</w:t>
            </w:r>
          </w:p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Cs/>
                <w:i/>
                <w:iCs/>
                <w:sz w:val="18"/>
                <w:szCs w:val="18"/>
                <w:lang w:eastAsia="fr-CA"/>
              </w:rPr>
              <w:t>(Cours, TD, TP, encadrement de stage, de projets, ...)</w:t>
            </w:r>
          </w:p>
        </w:tc>
      </w:tr>
      <w:tr w:rsidR="00BA785F" w:rsidRPr="00EA289B" w:rsidTr="004C121D">
        <w:trPr>
          <w:jc w:val="center"/>
        </w:trPr>
        <w:tc>
          <w:tcPr>
            <w:tcW w:w="1790" w:type="dxa"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Coordonnateur du module</w:t>
            </w:r>
          </w:p>
        </w:tc>
        <w:tc>
          <w:tcPr>
            <w:tcW w:w="143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EA289B" w:rsidTr="004C121D">
        <w:trPr>
          <w:jc w:val="center"/>
        </w:trPr>
        <w:tc>
          <w:tcPr>
            <w:tcW w:w="1790" w:type="dxa"/>
            <w:vMerge w:val="restart"/>
            <w:vAlign w:val="center"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Intervenants  dans le module</w:t>
            </w:r>
          </w:p>
        </w:tc>
        <w:tc>
          <w:tcPr>
            <w:tcW w:w="143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EA289B" w:rsidTr="004C121D">
        <w:trPr>
          <w:jc w:val="center"/>
        </w:trPr>
        <w:tc>
          <w:tcPr>
            <w:tcW w:w="1790" w:type="dxa"/>
            <w:vMerge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EA289B" w:rsidTr="004C121D">
        <w:trPr>
          <w:jc w:val="center"/>
        </w:trPr>
        <w:tc>
          <w:tcPr>
            <w:tcW w:w="1790" w:type="dxa"/>
            <w:vMerge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EA289B" w:rsidTr="004C121D">
        <w:trPr>
          <w:jc w:val="center"/>
        </w:trPr>
        <w:tc>
          <w:tcPr>
            <w:tcW w:w="1790" w:type="dxa"/>
            <w:vMerge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467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</w:tbl>
    <w:p w:rsidR="00BA785F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31544F" w:rsidRDefault="0031544F" w:rsidP="0031544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5C55BF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Ouvrages de références</w:t>
      </w:r>
    </w:p>
    <w:p w:rsidR="00BA785F" w:rsidRPr="005C55BF" w:rsidRDefault="00777E39" w:rsidP="00BA785F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>
        <w:rPr>
          <w:rFonts w:ascii="Candara" w:eastAsiaTheme="minorHAnsi" w:hAnsi="Candara" w:cs="Candara"/>
          <w:i/>
          <w:iCs/>
          <w:color w:val="17365D"/>
          <w:sz w:val="20"/>
          <w:szCs w:val="20"/>
          <w:lang w:eastAsia="en-US"/>
        </w:rPr>
        <w:t>Le choix des ouvrages est laissé au professeurs du module suivant leurs formations, leurs méthodes pédagogiques et leurs convictions.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RPr="00EA289B" w:rsidTr="00777E39">
        <w:trPr>
          <w:trHeight w:val="2525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Pr="00EA289B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  <w:highlight w:val="yellow"/>
              </w:rPr>
            </w:pPr>
          </w:p>
          <w:p w:rsidR="004C59FA" w:rsidRDefault="004C59FA" w:rsidP="004C59FA">
            <w:pPr>
              <w:tabs>
                <w:tab w:val="right" w:pos="214"/>
              </w:tabs>
              <w:autoSpaceDE w:val="0"/>
              <w:autoSpaceDN w:val="0"/>
              <w:bidi w:val="0"/>
              <w:adjustRightInd w:val="0"/>
              <w:ind w:right="355"/>
              <w:jc w:val="both"/>
              <w:rPr>
                <w:rFonts w:ascii="Candara" w:eastAsiaTheme="minorHAnsi" w:hAnsi="Candara" w:cs="Candara"/>
                <w:sz w:val="20"/>
                <w:szCs w:val="20"/>
                <w:lang w:eastAsia="en-US"/>
              </w:rPr>
            </w:pPr>
            <w:bookmarkStart w:id="0" w:name="_GoBack"/>
            <w:r>
              <w:rPr>
                <w:rFonts w:ascii="Candara" w:eastAsiaTheme="minorHAnsi" w:hAnsi="Candara" w:cs="Candara"/>
                <w:sz w:val="20"/>
                <w:szCs w:val="20"/>
                <w:lang w:eastAsia="en-US"/>
              </w:rPr>
              <w:t>Liste des ouvrages proposés par l’enseignant :</w:t>
            </w:r>
          </w:p>
          <w:p w:rsidR="004C59FA" w:rsidRPr="00136032" w:rsidRDefault="004C59FA" w:rsidP="004C59FA">
            <w:pPr>
              <w:tabs>
                <w:tab w:val="right" w:pos="214"/>
              </w:tabs>
              <w:autoSpaceDE w:val="0"/>
              <w:autoSpaceDN w:val="0"/>
              <w:bidi w:val="0"/>
              <w:adjustRightInd w:val="0"/>
              <w:ind w:right="355"/>
              <w:jc w:val="both"/>
              <w:rPr>
                <w:rFonts w:ascii="Candara" w:eastAsiaTheme="minorHAnsi" w:hAnsi="Candara" w:cs="Candara"/>
                <w:sz w:val="20"/>
                <w:szCs w:val="20"/>
                <w:lang w:eastAsia="en-US"/>
              </w:rPr>
            </w:pPr>
          </w:p>
          <w:p w:rsidR="004C59FA" w:rsidRDefault="004C59FA" w:rsidP="004C59FA">
            <w:pPr>
              <w:pStyle w:val="Corpsdetexte"/>
              <w:numPr>
                <w:ilvl w:val="0"/>
                <w:numId w:val="17"/>
              </w:numPr>
              <w:rPr>
                <w:rFonts w:ascii="Candara" w:hAnsi="Candara"/>
                <w:sz w:val="20"/>
                <w:szCs w:val="20"/>
              </w:rPr>
            </w:pPr>
          </w:p>
          <w:p w:rsidR="004C59FA" w:rsidRDefault="004C59FA" w:rsidP="004C59FA">
            <w:pPr>
              <w:pStyle w:val="Corpsdetexte"/>
              <w:numPr>
                <w:ilvl w:val="0"/>
                <w:numId w:val="17"/>
              </w:numPr>
              <w:rPr>
                <w:rFonts w:ascii="Candara" w:hAnsi="Candara"/>
                <w:sz w:val="20"/>
                <w:szCs w:val="20"/>
              </w:rPr>
            </w:pPr>
          </w:p>
          <w:p w:rsidR="004C59FA" w:rsidRPr="00323E33" w:rsidRDefault="004C59FA" w:rsidP="004C59FA">
            <w:pPr>
              <w:pStyle w:val="Corpsdetexte"/>
              <w:numPr>
                <w:ilvl w:val="0"/>
                <w:numId w:val="17"/>
              </w:numPr>
              <w:rPr>
                <w:rFonts w:ascii="Candara" w:hAnsi="Candara"/>
                <w:sz w:val="20"/>
                <w:szCs w:val="20"/>
              </w:rPr>
            </w:pPr>
          </w:p>
          <w:bookmarkEnd w:id="0"/>
          <w:p w:rsidR="004C59FA" w:rsidRPr="00323E33" w:rsidRDefault="004C59FA" w:rsidP="004C59FA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EA289B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  <w:highlight w:val="yellow"/>
              </w:rPr>
            </w:pPr>
          </w:p>
        </w:tc>
      </w:tr>
    </w:tbl>
    <w:p w:rsidR="00777E39" w:rsidRDefault="00777E39" w:rsidP="00BA785F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777E39" w:rsidRDefault="00777E39">
      <w:pPr>
        <w:bidi w:val="0"/>
        <w:spacing w:after="160" w:line="259" w:lineRule="auto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  <w:r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  <w:br w:type="page"/>
      </w:r>
    </w:p>
    <w:p w:rsidR="00BA785F" w:rsidRPr="00EA289B" w:rsidRDefault="00BA785F" w:rsidP="00BA785F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BA785F" w:rsidRPr="005C55BF" w:rsidRDefault="00BA785F" w:rsidP="00BA785F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5C55BF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567" w:hanging="567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Autres Eléments jugés pertinents</w:t>
      </w:r>
      <w:r w:rsidRPr="005C55BF">
        <w:rPr>
          <w:b/>
          <w:bCs/>
          <w:smallCaps/>
          <w:sz w:val="26"/>
          <w:szCs w:val="26"/>
          <w:lang w:eastAsia="fr-CA"/>
        </w:rPr>
        <w:t xml:space="preserve"> </w:t>
      </w:r>
    </w:p>
    <w:p w:rsidR="00BA785F" w:rsidRDefault="00BA785F" w:rsidP="00BA785F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Tr="004475E5">
        <w:trPr>
          <w:trHeight w:val="4934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BA785F" w:rsidRDefault="00BA785F" w:rsidP="004C121D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AB793E" w:rsidRDefault="00AB793E"/>
    <w:sectPr w:rsidR="00AB793E" w:rsidSect="004475E5">
      <w:footerReference w:type="default" r:id="rId8"/>
      <w:pgSz w:w="12240" w:h="15840"/>
      <w:pgMar w:top="851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67C" w:rsidRDefault="001C367C" w:rsidP="009527DC">
      <w:r>
        <w:separator/>
      </w:r>
    </w:p>
  </w:endnote>
  <w:endnote w:type="continuationSeparator" w:id="0">
    <w:p w:rsidR="001C367C" w:rsidRDefault="001C367C" w:rsidP="0095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charset w:val="00"/>
    <w:family w:val="swiss"/>
    <w:pitch w:val="variable"/>
    <w:sig w:usb0="A00002EF" w:usb1="4000A44B" w:usb2="0000000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7DC" w:rsidRDefault="009527DC">
    <w:pPr>
      <w:pStyle w:val="Pieddepage"/>
      <w:tabs>
        <w:tab w:val="clear" w:pos="4703"/>
      </w:tabs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FB446A">
      <w:rPr>
        <w:caps/>
        <w:noProof/>
        <w:color w:val="5B9BD5" w:themeColor="accent1"/>
        <w:rtl/>
      </w:rPr>
      <w:t>7</w:t>
    </w:r>
    <w:r>
      <w:rPr>
        <w:caps/>
        <w:color w:val="5B9BD5" w:themeColor="accent1"/>
      </w:rPr>
      <w:fldChar w:fldCharType="end"/>
    </w:r>
  </w:p>
  <w:p w:rsidR="009527DC" w:rsidRDefault="009527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67C" w:rsidRDefault="001C367C" w:rsidP="009527DC">
      <w:r>
        <w:separator/>
      </w:r>
    </w:p>
  </w:footnote>
  <w:footnote w:type="continuationSeparator" w:id="0">
    <w:p w:rsidR="001C367C" w:rsidRDefault="001C367C" w:rsidP="00952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80ECD"/>
    <w:multiLevelType w:val="hybridMultilevel"/>
    <w:tmpl w:val="0B9CAE9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B01F54"/>
    <w:multiLevelType w:val="hybridMultilevel"/>
    <w:tmpl w:val="2C0E81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1A23B8"/>
    <w:multiLevelType w:val="hybridMultilevel"/>
    <w:tmpl w:val="C5F4BD6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62509"/>
    <w:multiLevelType w:val="hybridMultilevel"/>
    <w:tmpl w:val="14BCAE12"/>
    <w:lvl w:ilvl="0" w:tplc="1854CFC0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20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F631F"/>
    <w:multiLevelType w:val="hybridMultilevel"/>
    <w:tmpl w:val="C5E6A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950F1"/>
    <w:multiLevelType w:val="hybridMultilevel"/>
    <w:tmpl w:val="E144AF88"/>
    <w:lvl w:ilvl="0" w:tplc="882C8C9A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F6BED"/>
    <w:multiLevelType w:val="hybridMultilevel"/>
    <w:tmpl w:val="630C2FB0"/>
    <w:lvl w:ilvl="0" w:tplc="63A2A91A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20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523AAC"/>
    <w:multiLevelType w:val="hybridMultilevel"/>
    <w:tmpl w:val="3CC6CB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172048"/>
    <w:multiLevelType w:val="hybridMultilevel"/>
    <w:tmpl w:val="2BEC6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B2A30"/>
    <w:multiLevelType w:val="hybridMultilevel"/>
    <w:tmpl w:val="0212E3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5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11"/>
  </w:num>
  <w:num w:numId="10">
    <w:abstractNumId w:val="12"/>
  </w:num>
  <w:num w:numId="11">
    <w:abstractNumId w:val="4"/>
  </w:num>
  <w:num w:numId="12">
    <w:abstractNumId w:val="7"/>
  </w:num>
  <w:num w:numId="13">
    <w:abstractNumId w:val="14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5F"/>
    <w:rsid w:val="00097EA4"/>
    <w:rsid w:val="000A352A"/>
    <w:rsid w:val="000E7F42"/>
    <w:rsid w:val="000F0F84"/>
    <w:rsid w:val="000F684A"/>
    <w:rsid w:val="001A6ABA"/>
    <w:rsid w:val="001C367C"/>
    <w:rsid w:val="001E426A"/>
    <w:rsid w:val="001F14A4"/>
    <w:rsid w:val="0031544F"/>
    <w:rsid w:val="003417FE"/>
    <w:rsid w:val="00353B43"/>
    <w:rsid w:val="0036473E"/>
    <w:rsid w:val="0038060E"/>
    <w:rsid w:val="003A35AD"/>
    <w:rsid w:val="004475E5"/>
    <w:rsid w:val="004C59FA"/>
    <w:rsid w:val="004D5BB9"/>
    <w:rsid w:val="005B706D"/>
    <w:rsid w:val="006F248D"/>
    <w:rsid w:val="00777E39"/>
    <w:rsid w:val="0081492E"/>
    <w:rsid w:val="008A344B"/>
    <w:rsid w:val="009527DC"/>
    <w:rsid w:val="00A84D8C"/>
    <w:rsid w:val="00AB793E"/>
    <w:rsid w:val="00AF0C42"/>
    <w:rsid w:val="00B717F0"/>
    <w:rsid w:val="00B746F0"/>
    <w:rsid w:val="00BA785F"/>
    <w:rsid w:val="00D05145"/>
    <w:rsid w:val="00E000EB"/>
    <w:rsid w:val="00E272AF"/>
    <w:rsid w:val="00FB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3C2CB"/>
  <w15:chartTrackingRefBased/>
  <w15:docId w15:val="{34C15A8E-E688-4CC5-A3AF-7D102D0C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85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A785F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BA785F"/>
    <w:rPr>
      <w:rFonts w:ascii="Times New Roman" w:eastAsia="Times New Roman" w:hAnsi="Times New Roman" w:cs="Times New Roman"/>
      <w:bCs/>
      <w:sz w:val="24"/>
      <w:szCs w:val="24"/>
      <w:lang w:val="fr-FR" w:eastAsia="fr-CA"/>
    </w:rPr>
  </w:style>
  <w:style w:type="paragraph" w:styleId="Retraitcorpsdetexte">
    <w:name w:val="Body Text Indent"/>
    <w:basedOn w:val="Normal"/>
    <w:link w:val="RetraitcorpsdetexteCar"/>
    <w:rsid w:val="00BA785F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BA785F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Paragraphedeliste">
    <w:name w:val="List Paragraph"/>
    <w:basedOn w:val="Normal"/>
    <w:qFormat/>
    <w:rsid w:val="00BA785F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BA78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527DC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9527DC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9527DC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27DC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table" w:styleId="Grilledutableau">
    <w:name w:val="Table Grid"/>
    <w:basedOn w:val="TableauNormal"/>
    <w:uiPriority w:val="39"/>
    <w:rsid w:val="0035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2">
    <w:name w:val="Paragraphe de liste2"/>
    <w:rsid w:val="005B706D"/>
    <w:pPr>
      <w:bidi/>
      <w:spacing w:after="0" w:line="240" w:lineRule="auto"/>
      <w:ind w:left="720"/>
    </w:pPr>
    <w:rPr>
      <w:rFonts w:ascii="Times New Roman" w:eastAsia="Arial Unicode MS" w:hAnsi="Arial Unicode MS" w:cs="Arial Unicode MS"/>
      <w:color w:val="000000"/>
      <w:sz w:val="24"/>
      <w:szCs w:val="24"/>
      <w:u w:color="000000"/>
      <w:rtl/>
      <w:lang w:val="fr-FR" w:eastAsia="fr-FR"/>
    </w:rPr>
  </w:style>
  <w:style w:type="paragraph" w:customStyle="1" w:styleId="Corpsdetexte1">
    <w:name w:val="Corps de texte1"/>
    <w:rsid w:val="005B706D"/>
    <w:pPr>
      <w:tabs>
        <w:tab w:val="right" w:pos="214"/>
      </w:tabs>
      <w:spacing w:after="0" w:line="240" w:lineRule="auto"/>
      <w:ind w:right="355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fr-FR" w:eastAsia="fr-FR"/>
    </w:rPr>
  </w:style>
  <w:style w:type="paragraph" w:customStyle="1" w:styleId="Corps">
    <w:name w:val="Corps"/>
    <w:rsid w:val="008A344B"/>
    <w:pPr>
      <w:bidi/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rtl/>
      <w:lang w:val="fr-FR" w:eastAsia="fr-FR"/>
    </w:rPr>
  </w:style>
  <w:style w:type="paragraph" w:customStyle="1" w:styleId="Default">
    <w:name w:val="Default"/>
    <w:rsid w:val="008A34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34756-BAA7-43BD-A796-D7B4B4500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746</Words>
  <Characters>4108</Characters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2021-02-09T11:41:00Z</dcterms:created>
  <dcterms:modified xsi:type="dcterms:W3CDTF">2021-02-10T14:58:00Z</dcterms:modified>
</cp:coreProperties>
</file>